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#148</w:t>
      </w:r>
      <w:r>
        <w:rPr>
          <w:b/>
          <w:i/>
          <w:sz w:val="28"/>
        </w:rPr>
        <w:tab/>
      </w:r>
      <w:r>
        <w:rPr>
          <w:rFonts w:hint="eastAsia"/>
          <w:b/>
          <w:sz w:val="24"/>
        </w:rPr>
        <w:t>C1-242</w:t>
      </w:r>
      <w:r>
        <w:rPr>
          <w:rFonts w:hint="eastAsia" w:eastAsia="宋体"/>
          <w:b/>
          <w:sz w:val="24"/>
          <w:lang w:val="en-US" w:eastAsia="zh-CN"/>
        </w:rPr>
        <w:t>73</w:t>
      </w:r>
      <w:r>
        <w:rPr>
          <w:rFonts w:hint="eastAsia"/>
          <w:b/>
          <w:sz w:val="24"/>
        </w:rPr>
        <w:t>1</w:t>
      </w:r>
    </w:p>
    <w:p>
      <w:pPr>
        <w:pStyle w:val="81"/>
        <w:outlineLvl w:val="0"/>
        <w:rPr>
          <w:b/>
          <w:sz w:val="24"/>
        </w:rPr>
      </w:pPr>
      <w:r>
        <w:rPr>
          <w:b/>
          <w:sz w:val="24"/>
        </w:rPr>
        <w:t xml:space="preserve">Changsha, China, 15 -19 April 2024                                                        </w:t>
      </w:r>
      <w:r>
        <w:rPr>
          <w:rFonts w:hint="eastAsia" w:eastAsia="宋体"/>
          <w:b/>
          <w:sz w:val="24"/>
          <w:lang w:val="en-US" w:eastAsia="zh-CN"/>
        </w:rPr>
        <w:t xml:space="preserve">   </w:t>
      </w:r>
      <w:bookmarkStart w:id="23" w:name="_GoBack"/>
      <w:bookmarkEnd w:id="23"/>
      <w:r>
        <w:rPr>
          <w:b/>
          <w:sz w:val="24"/>
        </w:rPr>
        <w:t>was C1-2422</w:t>
      </w:r>
      <w:r>
        <w:rPr>
          <w:rFonts w:hint="eastAsia" w:eastAsia="宋体"/>
          <w:b/>
          <w:sz w:val="24"/>
          <w:lang w:val="en-US" w:eastAsia="zh-CN"/>
        </w:rPr>
        <w:t>10</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30</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1</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Correction on supported MSGin5G segment size and the procedure of segmentation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04</w:t>
            </w:r>
            <w:r>
              <w:rPr>
                <w:rFonts w:hint="eastAsia"/>
                <w:lang w:eastAsia="zh-CN"/>
              </w:rP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The requirement of message payload size and segmentation is specified in 3GPP TS 22.262 as:</w:t>
            </w:r>
          </w:p>
          <w:p>
            <w:pPr>
              <w:pStyle w:val="81"/>
              <w:spacing w:after="0"/>
              <w:ind w:left="100"/>
              <w:rPr>
                <w:rFonts w:hint="eastAsia"/>
                <w:lang w:val="en-US" w:eastAsia="zh-CN"/>
              </w:rPr>
            </w:pPr>
            <w:r>
              <w:rPr>
                <w:rFonts w:hint="eastAsia"/>
                <w:lang w:val="en-US" w:eastAsia="zh-CN"/>
              </w:rPr>
              <w:t>[R-5.1.2-002] The MSGin5G Service shall support variable size of payload of a text or data message with maximum [2048] bytes, and support segmented transmission if the content is large than the maximum payload length of a message.</w:t>
            </w:r>
          </w:p>
          <w:p>
            <w:pPr>
              <w:pStyle w:val="81"/>
              <w:spacing w:after="0"/>
              <w:ind w:left="100"/>
              <w:rPr>
                <w:rFonts w:hint="eastAsia" w:eastAsia="宋体"/>
                <w:lang w:val="en-US" w:eastAsia="zh-CN"/>
              </w:rPr>
            </w:pPr>
            <w:r>
              <w:rPr>
                <w:rFonts w:hint="eastAsia"/>
                <w:lang w:val="en-US" w:eastAsia="zh-CN"/>
              </w:rPr>
              <w:t xml:space="preserve">Therefore, the </w:t>
            </w:r>
            <w:r>
              <w:rPr>
                <w:rFonts w:eastAsia="宋体"/>
              </w:rPr>
              <w:t>Segmentation and Reassembly</w:t>
            </w:r>
            <w:r>
              <w:rPr>
                <w:rFonts w:hint="eastAsia" w:eastAsia="宋体"/>
                <w:lang w:val="en-US" w:eastAsia="zh-CN"/>
              </w:rPr>
              <w:t xml:space="preserve"> should based on the payload size rather than the whole message size.</w:t>
            </w:r>
          </w:p>
          <w:p>
            <w:pPr>
              <w:pStyle w:val="81"/>
              <w:spacing w:after="0"/>
              <w:ind w:left="100"/>
              <w:rPr>
                <w:rFonts w:hint="eastAsia" w:eastAsia="宋体"/>
                <w:lang w:val="en-US" w:eastAsia="zh-CN"/>
              </w:rPr>
            </w:pPr>
            <w:r>
              <w:rPr>
                <w:rFonts w:hint="eastAsia" w:eastAsia="宋体"/>
                <w:lang w:val="en-US" w:eastAsia="zh-CN"/>
              </w:rPr>
              <w:t xml:space="preserve">In addition, the maximum payload size of MSGin5G message is </w:t>
            </w:r>
            <w:r>
              <w:rPr>
                <w:rFonts w:hint="eastAsia"/>
                <w:lang w:val="en-US" w:eastAsia="zh-CN"/>
              </w:rPr>
              <w:t xml:space="preserve">2048 bytes, so the </w:t>
            </w:r>
            <w:r>
              <w:rPr>
                <w:rFonts w:hint="default"/>
                <w:lang w:val="en-US" w:eastAsia="zh-CN"/>
              </w:rPr>
              <w:t>“</w:t>
            </w:r>
            <w:r>
              <w:t>MSGin5G Client</w:t>
            </w:r>
            <w:r>
              <w:rPr>
                <w:lang w:eastAsia="zh-CN"/>
              </w:rPr>
              <w:t xml:space="preserve"> Supported M</w:t>
            </w:r>
            <w:r>
              <w:t xml:space="preserve">aximum </w:t>
            </w:r>
            <w:r>
              <w:rPr>
                <w:lang w:eastAsia="zh-CN"/>
              </w:rPr>
              <w:t xml:space="preserve">MSGin5G </w:t>
            </w:r>
            <w:r>
              <w:t>segment size</w:t>
            </w:r>
            <w:r>
              <w:rPr>
                <w:rFonts w:hint="default"/>
                <w:lang w:val="en-US" w:eastAsia="zh-CN"/>
              </w:rPr>
              <w:t>”</w:t>
            </w:r>
            <w:r>
              <w:rPr>
                <w:rFonts w:hint="eastAsia"/>
                <w:lang w:val="en-US" w:eastAsia="zh-CN"/>
              </w:rPr>
              <w:t xml:space="preserve"> should be the  </w:t>
            </w:r>
            <w:r>
              <w:rPr>
                <w:rFonts w:hint="default"/>
                <w:lang w:val="en-US" w:eastAsia="zh-CN"/>
              </w:rPr>
              <w:t>“</w:t>
            </w:r>
            <w:r>
              <w:t>MSGin5G Client</w:t>
            </w:r>
            <w:r>
              <w:rPr>
                <w:lang w:eastAsia="zh-CN"/>
              </w:rPr>
              <w:t xml:space="preserve"> Supported MSGin5G </w:t>
            </w:r>
            <w:r>
              <w:t>segment size</w:t>
            </w:r>
            <w:r>
              <w:rPr>
                <w:rFonts w:hint="default"/>
                <w:lang w:val="en-US" w:eastAsia="zh-CN"/>
              </w:rPr>
              <w:t>”</w:t>
            </w:r>
            <w:r>
              <w:rPr>
                <w:rFonts w:hint="eastAsia"/>
                <w:lang w:val="en-US" w:eastAsia="zh-CN"/>
              </w:rPr>
              <w:t xml:space="preserve"> since the </w:t>
            </w:r>
            <w:r>
              <w:rPr>
                <w:lang w:eastAsia="zh-CN"/>
              </w:rPr>
              <w:t>M</w:t>
            </w:r>
            <w:r>
              <w:t xml:space="preserve">aximum </w:t>
            </w:r>
            <w:r>
              <w:rPr>
                <w:lang w:eastAsia="zh-CN"/>
              </w:rPr>
              <w:t xml:space="preserve">MSGin5G </w:t>
            </w:r>
            <w:r>
              <w:t>segment size</w:t>
            </w:r>
            <w:r>
              <w:rPr>
                <w:rFonts w:hint="eastAsia" w:eastAsia="宋体"/>
                <w:lang w:val="en-US" w:eastAsia="zh-CN"/>
              </w:rPr>
              <w:t xml:space="preserve"> is 2048 bytes.</w:t>
            </w:r>
          </w:p>
          <w:p>
            <w:pPr>
              <w:pStyle w:val="81"/>
              <w:spacing w:after="0"/>
              <w:ind w:left="100"/>
              <w:rPr>
                <w:rFonts w:hint="default" w:eastAsia="宋体"/>
                <w:lang w:val="en-US" w:eastAsia="zh-CN"/>
              </w:rPr>
            </w:pPr>
            <w:r>
              <w:rPr>
                <w:rFonts w:hint="eastAsia" w:eastAsia="宋体"/>
                <w:lang w:val="en-US" w:eastAsia="zh-CN"/>
              </w:rPr>
              <w:t>The corresponding stage 2 corrects are approved in SA6 in S6-240178 and are included in TS23.554 v18.7.0.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supported MSGin5G segment size and segmentation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The supported MSGin5G segment size and the procedure of segmentation are not aligned with stage 1 and stage 2.</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6.4.1.1.2, 6.4.1.2.6, 6.4.1.2.7, 6.5.3.1, 6.5.3.2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62967596"/>
      <w:bookmarkStart w:id="3" w:name="_Toc97379661"/>
      <w:bookmarkStart w:id="4" w:name="_Toc86042586"/>
      <w:bookmarkStart w:id="5" w:name="_Toc86043143"/>
      <w:bookmarkStart w:id="6" w:name="_Toc104710994"/>
      <w:r>
        <w:rPr>
          <w:rFonts w:hint="eastAsia"/>
          <w:lang w:eastAsia="zh-CN"/>
        </w:rPr>
        <w:t>6.4.1.1.2</w:t>
      </w:r>
      <w:r>
        <w:rPr>
          <w:rFonts w:hint="eastAsia"/>
        </w:rPr>
        <w:tab/>
      </w:r>
      <w:r>
        <w:rPr>
          <w:rFonts w:hint="eastAsia"/>
        </w:rPr>
        <w:t>Sending of a</w:t>
      </w:r>
      <w:r>
        <w:rPr>
          <w:rFonts w:hint="eastAsia"/>
          <w:lang w:eastAsia="zh-CN"/>
        </w:rPr>
        <w:t>n</w:t>
      </w:r>
      <w:r>
        <w:rPr>
          <w:rFonts w:hint="eastAsia"/>
        </w:rPr>
        <w:t xml:space="preserve"> MSGin5G message</w:t>
      </w:r>
      <w:bookmarkEnd w:id="2"/>
      <w:bookmarkEnd w:id="3"/>
      <w:bookmarkEnd w:id="4"/>
      <w:bookmarkEnd w:id="5"/>
      <w:bookmarkEnd w:id="6"/>
    </w:p>
    <w:p>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ins w:id="0" w:author="ly0327" w:date="2024-04-05T14:21:41Z">
        <w:r>
          <w:rPr>
            <w:rFonts w:hint="eastAsia" w:eastAsia="宋体"/>
            <w:lang w:val="en-US" w:eastAsia="zh-CN"/>
          </w:rPr>
          <w:t>pay</w:t>
        </w:r>
      </w:ins>
      <w:ins w:id="1" w:author="ly0327" w:date="2024-04-05T14:21:42Z">
        <w:r>
          <w:rPr>
            <w:rFonts w:hint="eastAsia" w:eastAsia="宋体"/>
            <w:lang w:val="en-US" w:eastAsia="zh-CN"/>
          </w:rPr>
          <w:t>loa</w:t>
        </w:r>
      </w:ins>
      <w:ins w:id="2" w:author="ly0327" w:date="2024-04-05T14:21:43Z">
        <w:r>
          <w:rPr>
            <w:rFonts w:hint="eastAsia" w:eastAsia="宋体"/>
            <w:lang w:val="en-US" w:eastAsia="zh-CN"/>
          </w:rPr>
          <w:t xml:space="preserve">d of </w:t>
        </w:r>
      </w:ins>
      <w:ins w:id="3" w:author="ly0327" w:date="2024-04-05T14:21:44Z">
        <w:r>
          <w:rPr>
            <w:rFonts w:hint="eastAsia" w:eastAsia="宋体"/>
            <w:lang w:val="en-US" w:eastAsia="zh-CN"/>
          </w:rPr>
          <w:t xml:space="preserve">the </w:t>
        </w:r>
      </w:ins>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 xml:space="preserve">to the </w:t>
      </w:r>
      <w:ins w:id="4" w:author="ly0327" w:date="2024-04-05T14:35:14Z">
        <w:r>
          <w:rPr/>
          <w:t>MSGin5G Client</w:t>
        </w:r>
      </w:ins>
      <w:ins w:id="5" w:author="ly0327" w:date="2024-04-05T14:35:14Z">
        <w:r>
          <w:rPr>
            <w:lang w:eastAsia="zh-CN"/>
          </w:rPr>
          <w:t xml:space="preserve"> Supported </w:t>
        </w:r>
      </w:ins>
      <w:ins w:id="6" w:author="ly0327" w:date="2024-04-05T14:35:14Z">
        <w:del w:id="7" w:author="liuyue240129" w:date="2024-02-14T22:28:04Z">
          <w:r>
            <w:rPr>
              <w:lang w:eastAsia="zh-CN"/>
            </w:rPr>
            <w:delText>M</w:delText>
          </w:r>
        </w:del>
      </w:ins>
      <w:ins w:id="8" w:author="ly0327" w:date="2024-04-05T14:35:14Z">
        <w:del w:id="9" w:author="liuyue240129" w:date="2024-02-14T22:28:04Z">
          <w:r>
            <w:rPr/>
            <w:delText xml:space="preserve">aximum </w:delText>
          </w:r>
        </w:del>
      </w:ins>
      <w:ins w:id="10" w:author="ly0327" w:date="2024-04-05T14:35:14Z">
        <w:r>
          <w:rPr>
            <w:lang w:eastAsia="zh-CN"/>
          </w:rPr>
          <w:t xml:space="preserve">MSGin5G </w:t>
        </w:r>
      </w:ins>
      <w:ins w:id="11" w:author="ly0327" w:date="2024-04-05T14:35:14Z">
        <w:r>
          <w:rPr/>
          <w:t>segment size</w:t>
        </w:r>
      </w:ins>
      <w:del w:id="12" w:author="ly0327" w:date="2024-04-05T14:36:04Z">
        <w:r>
          <w:rPr>
            <w:rFonts w:hint="default"/>
            <w:lang w:val="en-US"/>
          </w:rPr>
          <w:delText>m</w:delText>
        </w:r>
      </w:del>
      <w:del w:id="13" w:author="ly0327" w:date="2024-04-05T14:36:04Z">
        <w:r>
          <w:rPr/>
          <w:delText xml:space="preserve">aximum </w:delText>
        </w:r>
      </w:del>
      <w:del w:id="14" w:author="ly0327" w:date="2024-04-05T14:36:04Z">
        <w:r>
          <w:rPr>
            <w:rFonts w:hint="default"/>
            <w:lang w:val="en-US"/>
          </w:rPr>
          <w:delText>allowed</w:delText>
        </w:r>
      </w:del>
      <w:del w:id="15" w:author="ly0327" w:date="2024-04-05T14:36:04Z">
        <w:r>
          <w:rPr/>
          <w:delText xml:space="preserve"> </w:delText>
        </w:r>
      </w:del>
      <w:del w:id="16" w:author="ly0327" w:date="2024-04-05T14:36:04Z">
        <w:r>
          <w:rPr>
            <w:rFonts w:hint="eastAsia"/>
          </w:rPr>
          <w:delText>MSGin5G</w:delText>
        </w:r>
      </w:del>
      <w:del w:id="17" w:author="ly0327" w:date="2024-04-05T14:36:04Z">
        <w:r>
          <w:rPr/>
          <w:delText xml:space="preserve"> </w:delText>
        </w:r>
      </w:del>
      <w:del w:id="18" w:author="ly0327" w:date="2024-04-05T14:36:04Z">
        <w:r>
          <w:rPr>
            <w:rFonts w:hint="default"/>
            <w:lang w:val="en-US"/>
          </w:rPr>
          <w:delText>message segmentation size</w:delText>
        </w:r>
      </w:del>
      <w:r>
        <w:rPr>
          <w:rFonts w:hint="eastAsia"/>
        </w:rPr>
        <w:t>.</w:t>
      </w:r>
      <w:r>
        <w:t xml:space="preserve"> </w:t>
      </w:r>
      <w:r>
        <w:rPr>
          <w:rFonts w:hint="eastAsia"/>
        </w:rPr>
        <w:t xml:space="preserve">If the </w:t>
      </w:r>
      <w:r>
        <w:t>size</w:t>
      </w:r>
      <w:ins w:id="19" w:author="ly0327" w:date="2024-04-05T14:37:12Z">
        <w:r>
          <w:rPr>
            <w:rFonts w:hint="eastAsia" w:eastAsia="宋体"/>
            <w:lang w:val="en-US" w:eastAsia="zh-CN"/>
          </w:rPr>
          <w:t xml:space="preserve"> </w:t>
        </w:r>
      </w:ins>
      <w:ins w:id="20" w:author="ly0327" w:date="2024-04-05T14:37:11Z">
        <w:r>
          <w:rPr/>
          <w:t xml:space="preserve">of the </w:t>
        </w:r>
      </w:ins>
      <w:ins w:id="21" w:author="ly0327" w:date="2024-04-05T14:37:11Z">
        <w:r>
          <w:rPr>
            <w:rFonts w:hint="eastAsia" w:eastAsia="宋体"/>
            <w:lang w:val="en-US" w:eastAsia="zh-CN"/>
          </w:rPr>
          <w:t>payload</w:t>
        </w:r>
      </w:ins>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ins w:id="22" w:author="ly0327" w:date="2024-04-05T14:54:14Z">
        <w:r>
          <w:rPr>
            <w:rFonts w:hint="eastAsia" w:eastAsia="宋体"/>
            <w:lang w:val="en-US" w:eastAsia="zh-CN"/>
          </w:rPr>
          <w:t>th</w:t>
        </w:r>
      </w:ins>
      <w:ins w:id="23" w:author="ly0327" w:date="2024-04-05T14:54:15Z">
        <w:r>
          <w:rPr>
            <w:rFonts w:hint="eastAsia" w:eastAsia="宋体"/>
            <w:lang w:val="en-US" w:eastAsia="zh-CN"/>
          </w:rPr>
          <w:t>e pa</w:t>
        </w:r>
      </w:ins>
      <w:ins w:id="24" w:author="ly0327" w:date="2024-04-05T14:54:16Z">
        <w:r>
          <w:rPr>
            <w:rFonts w:hint="eastAsia" w:eastAsia="宋体"/>
            <w:lang w:val="en-US" w:eastAsia="zh-CN"/>
          </w:rPr>
          <w:t>ylo</w:t>
        </w:r>
      </w:ins>
      <w:ins w:id="25" w:author="ly0327" w:date="2024-04-05T14:54:17Z">
        <w:r>
          <w:rPr>
            <w:rFonts w:hint="eastAsia" w:eastAsia="宋体"/>
            <w:lang w:val="en-US" w:eastAsia="zh-CN"/>
          </w:rPr>
          <w:t>a</w:t>
        </w:r>
      </w:ins>
      <w:ins w:id="26" w:author="ly0327" w:date="2024-04-05T14:54:18Z">
        <w:r>
          <w:rPr>
            <w:rFonts w:hint="eastAsia" w:eastAsia="宋体"/>
            <w:lang w:val="en-US" w:eastAsia="zh-CN"/>
          </w:rPr>
          <w:t xml:space="preserve">d of </w:t>
        </w:r>
      </w:ins>
      <w:r>
        <w:t xml:space="preserve">each segmented </w:t>
      </w:r>
      <w:r>
        <w:rPr>
          <w:rFonts w:hint="eastAsia"/>
        </w:rPr>
        <w:t xml:space="preserve">MSGin5G </w:t>
      </w:r>
      <w:r>
        <w:t xml:space="preserve">message can fit within the </w:t>
      </w:r>
      <w:ins w:id="27" w:author="ly0327" w:date="2024-04-05T14:37:27Z">
        <w:r>
          <w:rPr/>
          <w:t>MSGin5G Client</w:t>
        </w:r>
      </w:ins>
      <w:ins w:id="28" w:author="ly0327" w:date="2024-04-05T14:37:27Z">
        <w:r>
          <w:rPr>
            <w:lang w:eastAsia="zh-CN"/>
          </w:rPr>
          <w:t xml:space="preserve"> Supported MSGin5G </w:t>
        </w:r>
      </w:ins>
      <w:ins w:id="29" w:author="ly0327" w:date="2024-04-05T14:37:27Z">
        <w:r>
          <w:rPr/>
          <w:t>segment size</w:t>
        </w:r>
      </w:ins>
      <w:del w:id="30" w:author="ly0327" w:date="2024-04-05T14:37:27Z">
        <w:r>
          <w:rPr/>
          <w:delText xml:space="preserve">maximum allowed </w:delText>
        </w:r>
      </w:del>
      <w:del w:id="31" w:author="ly0327" w:date="2024-04-05T14:37:27Z">
        <w:r>
          <w:rPr>
            <w:rFonts w:hint="eastAsia"/>
          </w:rPr>
          <w:delText>MSGin5G</w:delText>
        </w:r>
      </w:del>
      <w:del w:id="32" w:author="ly0327" w:date="2024-04-05T14:37:27Z">
        <w:r>
          <w:rPr/>
          <w:delText xml:space="preserve"> message</w:delText>
        </w:r>
      </w:del>
      <w:del w:id="33" w:author="ly0327" w:date="2024-04-05T14:37:27Z">
        <w:r>
          <w:rPr>
            <w:rFonts w:hint="eastAsia"/>
          </w:rPr>
          <w:delText xml:space="preserve"> segmentation</w:delText>
        </w:r>
      </w:del>
      <w:del w:id="34" w:author="ly0327" w:date="2024-04-05T14:37:27Z">
        <w:r>
          <w:rPr/>
          <w:delText xml:space="preserve"> size</w:delText>
        </w:r>
      </w:del>
      <w:r>
        <w:t>.</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r>
        <w:rPr>
          <w:rFonts w:hint="eastAsia"/>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 </w:t>
      </w:r>
      <w:r>
        <w:rPr>
          <w:rFonts w:hint="eastAsia"/>
        </w:rPr>
        <w:t>CoAP</w:t>
      </w:r>
      <w:r>
        <w:t xml:space="preserve"> POST request message according to procedures specified in IETF RFC </w:t>
      </w:r>
      <w:r>
        <w:rPr>
          <w:rFonts w:hint="eastAsia"/>
        </w:rPr>
        <w:t>7252</w:t>
      </w:r>
      <w:r>
        <w:t> [</w:t>
      </w:r>
      <w:r>
        <w:rPr>
          <w:rFonts w:hint="eastAsia"/>
        </w:rPr>
        <w:t>5</w:t>
      </w:r>
      <w:r>
        <w:t xml:space="preserve">]. In the </w:t>
      </w:r>
      <w:r>
        <w:rPr>
          <w:rFonts w:hint="eastAsia"/>
        </w:rPr>
        <w:t>CoAP</w:t>
      </w:r>
      <w:r>
        <w:t xml:space="preserve"> POST request message,</w:t>
      </w:r>
      <w:r>
        <w:rPr>
          <w:rFonts w:hint="eastAsia"/>
        </w:rPr>
        <w:t xml:space="preserve"> T</w:t>
      </w:r>
      <w:r>
        <w:t xml:space="preserve">he </w:t>
      </w:r>
      <w:r>
        <w:rPr>
          <w:rFonts w:hint="eastAsia"/>
        </w:rPr>
        <w:t>MSGin5G</w:t>
      </w:r>
      <w:r>
        <w:t xml:space="preserve"> </w:t>
      </w:r>
      <w:r>
        <w:rPr>
          <w:rFonts w:hint="eastAsia"/>
        </w:rPr>
        <w:t>Client:</w:t>
      </w:r>
    </w:p>
    <w:p>
      <w:pPr>
        <w:pStyle w:val="75"/>
      </w:pPr>
      <w:r>
        <w:t>a)</w:t>
      </w:r>
      <w:r>
        <w:tab/>
      </w:r>
      <w:r>
        <w:rPr>
          <w:rFonts w:hint="eastAsia"/>
        </w:rPr>
        <w:t xml:space="preserve">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indicates that this message is the type of Confirmable, to ensure the application layer delivery status report</w:t>
      </w:r>
      <w:r>
        <w:t>;</w:t>
      </w:r>
    </w:p>
    <w:p>
      <w:pPr>
        <w:pStyle w:val="75"/>
      </w:pPr>
      <w:r>
        <w:t>b)</w:t>
      </w:r>
      <w:r>
        <w:tab/>
      </w:r>
      <w:r>
        <w:t>shall include the MSGin5G Server address in a CoAP Option, e.g. if the MSGin5G Server address is a URI, include</w:t>
      </w:r>
      <w:r>
        <w:rPr>
          <w:rFonts w:hint="eastAsia"/>
        </w:rPr>
        <w:t>s</w:t>
      </w:r>
      <w:r>
        <w:t xml:space="preserve"> a Uri-Path Option with the value of the URI;</w:t>
      </w:r>
    </w:p>
    <w:p>
      <w:pPr>
        <w:pStyle w:val="75"/>
      </w:pPr>
      <w:r>
        <w:t>c</w:t>
      </w:r>
      <w:r>
        <w:rPr>
          <w:rFonts w:hint="eastAsia"/>
        </w:rPr>
        <w:t>)</w:t>
      </w:r>
      <w:r>
        <w:rPr>
          <w:rFonts w:hint="eastAsia"/>
        </w:rPr>
        <w:tab/>
      </w:r>
      <w:r>
        <w:rPr>
          <w:rFonts w:hint="eastAsia"/>
        </w:rPr>
        <w:t xml:space="preserve">shall </w:t>
      </w:r>
      <w:r>
        <w:t>set the CoAP Content-Format</w:t>
      </w:r>
      <w:r>
        <w:rPr>
          <w:rFonts w:hint="eastAsia"/>
        </w:rPr>
        <w:t xml:space="preserve"> to </w:t>
      </w:r>
      <w:r>
        <w:t>"50", i.e. application/json</w:t>
      </w:r>
      <w:r>
        <w:rPr>
          <w:rFonts w:hint="eastAsia"/>
        </w:rPr>
        <w:t>;</w:t>
      </w:r>
    </w:p>
    <w:p>
      <w:pPr>
        <w:pStyle w:val="75"/>
      </w:pPr>
      <w:r>
        <w:rPr>
          <w:rFonts w:hint="eastAsia"/>
        </w:rPr>
        <w:t>d)</w:t>
      </w:r>
      <w:r>
        <w:rPr>
          <w:rFonts w:hint="eastAsia"/>
        </w:rPr>
        <w:tab/>
      </w:r>
      <w:r>
        <w:rPr>
          <w:rFonts w:hint="eastAsia"/>
        </w:rPr>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w:t>
      </w:r>
    </w:p>
    <w:p>
      <w:pPr>
        <w:pStyle w:val="76"/>
      </w:pPr>
      <w:r>
        <w:rPr>
          <w:rFonts w:hint="eastAsia"/>
        </w:rPr>
        <w:t>1)</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pPr>
        <w:pStyle w:val="76"/>
      </w:pPr>
      <w:r>
        <w:rPr>
          <w:rFonts w:hint="eastAsia"/>
        </w:rPr>
        <w:t>2)</w:t>
      </w:r>
      <w:r>
        <w:rPr>
          <w:rFonts w:hint="eastAsia"/>
        </w:rPr>
        <w:tab/>
      </w:r>
      <w:r>
        <w:rPr>
          <w:rFonts w:hint="eastAsia"/>
        </w:rPr>
        <w:t xml:space="preserve">shall include a </w:t>
      </w:r>
      <w:r>
        <w:t>"</w:t>
      </w:r>
      <w:r>
        <w:rPr>
          <w:rFonts w:hint="eastAsia"/>
        </w:rPr>
        <w:t>Message Type</w:t>
      </w:r>
      <w:r>
        <w:t>"</w:t>
      </w:r>
      <w:r>
        <w:rPr>
          <w:rFonts w:hint="eastAsia"/>
        </w:rPr>
        <w:t xml:space="preserve"> </w:t>
      </w:r>
      <w:r>
        <w:t>element</w:t>
      </w:r>
      <w:r>
        <w:rPr>
          <w:rFonts w:hint="eastAsia"/>
        </w:rPr>
        <w:t xml:space="preserve"> and set it to </w:t>
      </w:r>
      <w:r>
        <w:t>"</w:t>
      </w:r>
      <w:r>
        <w:rPr>
          <w:rFonts w:hint="eastAsia"/>
        </w:rPr>
        <w:t>MSG</w:t>
      </w:r>
      <w:r>
        <w:t>"</w:t>
      </w:r>
      <w:r>
        <w:rPr>
          <w:rFonts w:hint="eastAsia"/>
        </w:rPr>
        <w:t xml:space="preserve"> to indicate that this CoAP</w:t>
      </w:r>
      <w:r>
        <w:t xml:space="preserve"> POST request message</w:t>
      </w:r>
      <w:r>
        <w:rPr>
          <w:rFonts w:hint="eastAsia"/>
        </w:rPr>
        <w:t xml:space="preserve"> is used for MSGin5G message;</w:t>
      </w:r>
    </w:p>
    <w:p>
      <w:pPr>
        <w:pStyle w:val="76"/>
      </w:pPr>
      <w:r>
        <w:rPr>
          <w:rFonts w:hint="eastAsia"/>
        </w:rPr>
        <w:t>3)</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which requests the sending of the MSGin5G message;</w:t>
      </w:r>
    </w:p>
    <w:p>
      <w:pPr>
        <w:pStyle w:val="76"/>
      </w:pPr>
      <w:r>
        <w:rPr>
          <w:rFonts w:hint="eastAsia"/>
        </w:rPr>
        <w:t>4</w:t>
      </w:r>
      <w:r>
        <w:t>)</w:t>
      </w:r>
      <w:r>
        <w:tab/>
      </w:r>
      <w:r>
        <w:t xml:space="preserve">shall include a "Recipient UE Service ID/AS Service ID" element if the recipient is </w:t>
      </w:r>
      <w:r>
        <w:rPr>
          <w:rFonts w:hint="eastAsia"/>
        </w:rPr>
        <w:t xml:space="preserve">an </w:t>
      </w:r>
      <w:r>
        <w:t>MSGin5G UE/Non-MSGin5G UE or Application Server;</w:t>
      </w:r>
    </w:p>
    <w:p>
      <w:pPr>
        <w:pStyle w:val="76"/>
      </w:pPr>
      <w:r>
        <w:rPr>
          <w:rFonts w:hint="eastAsia"/>
        </w:rPr>
        <w:t>5</w:t>
      </w:r>
      <w:r>
        <w:t>)</w:t>
      </w:r>
      <w:r>
        <w:tab/>
      </w:r>
      <w:r>
        <w:t>shall include a "Group Service ID" element if the recipient is an MSGin5G Group;</w:t>
      </w:r>
    </w:p>
    <w:p>
      <w:pPr>
        <w:pStyle w:val="76"/>
      </w:pPr>
      <w:r>
        <w:rPr>
          <w:rFonts w:hint="eastAsia"/>
        </w:rPr>
        <w:t>6</w:t>
      </w:r>
      <w:r>
        <w:t>)</w:t>
      </w:r>
      <w:r>
        <w:tab/>
      </w:r>
      <w:r>
        <w:t>shall include a "Broadcast Area ID" element if the message needs to be broadcast;</w:t>
      </w:r>
    </w:p>
    <w:p>
      <w:pPr>
        <w:pStyle w:val="76"/>
      </w:pPr>
      <w:r>
        <w:rPr>
          <w:rFonts w:hint="eastAsia"/>
        </w:rPr>
        <w:t>7)</w:t>
      </w:r>
      <w:r>
        <w:rPr>
          <w:rFonts w:hint="eastAsia"/>
        </w:rPr>
        <w:tab/>
      </w:r>
      <w:r>
        <w:t>shall</w:t>
      </w:r>
      <w:r>
        <w:rPr>
          <w:rFonts w:hint="eastAsia"/>
        </w:rPr>
        <w:t xml:space="preserve"> include a </w:t>
      </w:r>
      <w:r>
        <w:t>"</w:t>
      </w:r>
      <w:r>
        <w:rPr>
          <w:rFonts w:hint="eastAsia"/>
        </w:rPr>
        <w:t xml:space="preserve">Messaging </w:t>
      </w:r>
      <w:r>
        <w:t>T</w:t>
      </w:r>
      <w:r>
        <w:rPr>
          <w:rFonts w:hint="eastAsia"/>
        </w:rPr>
        <w:t>opic</w:t>
      </w:r>
      <w:r>
        <w:t>" element</w:t>
      </w:r>
      <w:r>
        <w:rPr>
          <w:rFonts w:hint="eastAsia"/>
        </w:rPr>
        <w:t xml:space="preserve"> if this </w:t>
      </w:r>
      <w:r>
        <w:t xml:space="preserve">message </w:t>
      </w:r>
      <w:r>
        <w:rPr>
          <w:rFonts w:hint="eastAsia"/>
        </w:rPr>
        <w:t xml:space="preserve">will be </w:t>
      </w:r>
      <w:r>
        <w:t>distribut</w:t>
      </w:r>
      <w:r>
        <w:rPr>
          <w:rFonts w:hint="eastAsia"/>
        </w:rPr>
        <w:t>ed</w:t>
      </w:r>
      <w:r>
        <w:t xml:space="preserve"> based on </w:t>
      </w:r>
      <w:r>
        <w:rPr>
          <w:rFonts w:hint="eastAsia" w:eastAsia="宋体"/>
          <w:lang w:val="en-US" w:eastAsia="zh-CN"/>
        </w:rPr>
        <w:t>Messaging Topic</w:t>
      </w:r>
      <w:r>
        <w:t>.</w:t>
      </w:r>
      <w:r>
        <w:rPr>
          <w:rFonts w:hint="eastAsia"/>
        </w:rPr>
        <w:t xml:space="preserve"> This element shall</w:t>
      </w:r>
      <w:r>
        <w:t xml:space="preserve"> not present in other message scenarios</w:t>
      </w:r>
      <w:r>
        <w:rPr>
          <w:rFonts w:hint="eastAsia"/>
        </w:rPr>
        <w:t>;</w:t>
      </w:r>
    </w:p>
    <w:p>
      <w:pPr>
        <w:pStyle w:val="56"/>
      </w:pPr>
      <w:r>
        <w:rPr>
          <w:rFonts w:hint="eastAsia"/>
        </w:rPr>
        <w:t>NOTE:</w:t>
      </w:r>
      <w:r>
        <w:rPr>
          <w:rFonts w:hint="eastAsia"/>
        </w:rPr>
        <w:tab/>
      </w:r>
      <w:r>
        <w:t>In a</w:t>
      </w:r>
      <w:r>
        <w:rPr>
          <w:rFonts w:hint="eastAsia"/>
        </w:rPr>
        <w:t>n</w:t>
      </w:r>
      <w:r>
        <w:t xml:space="preserve"> MSGin5G Message request</w:t>
      </w:r>
      <w:r>
        <w:rPr>
          <w:rFonts w:hint="eastAsia"/>
        </w:rPr>
        <w:t>, o</w:t>
      </w:r>
      <w:r>
        <w:t xml:space="preserve">nly one of these IEs </w:t>
      </w:r>
      <w:r>
        <w:rPr>
          <w:rFonts w:hint="eastAsia"/>
        </w:rPr>
        <w:t xml:space="preserve">listed from step 4) to step 6) </w:t>
      </w:r>
      <w:r>
        <w:t>shall be included.</w:t>
      </w:r>
    </w:p>
    <w:p>
      <w:pPr>
        <w:pStyle w:val="76"/>
      </w:pPr>
      <w:r>
        <w:rPr>
          <w:rFonts w:hint="eastAsia"/>
        </w:rPr>
        <w:t>8)</w:t>
      </w:r>
      <w:r>
        <w:rPr>
          <w:rFonts w:hint="eastAsia"/>
        </w:rPr>
        <w:tab/>
      </w:r>
      <w:r>
        <w:rPr>
          <w:rFonts w:hint="eastAsia"/>
        </w:rPr>
        <w:t xml:space="preserve">may include one or more </w:t>
      </w:r>
      <w:r>
        <w:t>"Application ID" element</w:t>
      </w:r>
      <w:r>
        <w:rPr>
          <w:rFonts w:hint="eastAsia"/>
        </w:rPr>
        <w:t xml:space="preserve">s to indicate the </w:t>
      </w:r>
      <w:r>
        <w:t>application(s)</w:t>
      </w:r>
      <w:r>
        <w:rPr>
          <w:rFonts w:hint="eastAsia"/>
        </w:rPr>
        <w:t xml:space="preserve"> </w:t>
      </w:r>
      <w:r>
        <w:t>for which the payload is</w:t>
      </w:r>
      <w:r>
        <w:rPr>
          <w:rFonts w:hint="eastAsia"/>
        </w:rPr>
        <w:t>(are)</w:t>
      </w:r>
      <w:r>
        <w:t xml:space="preserve"> intended</w:t>
      </w:r>
      <w:r>
        <w:rPr>
          <w:rFonts w:hint="eastAsia"/>
        </w:rPr>
        <w:t>;</w:t>
      </w:r>
    </w:p>
    <w:p>
      <w:pPr>
        <w:pStyle w:val="76"/>
      </w:pPr>
      <w:r>
        <w:rPr>
          <w:rFonts w:hint="eastAsia"/>
        </w:rPr>
        <w:t>9)</w:t>
      </w:r>
      <w:r>
        <w:rPr>
          <w:rFonts w:hint="eastAsia"/>
        </w:rPr>
        <w:tab/>
      </w:r>
      <w:r>
        <w:rPr>
          <w:rFonts w:hint="eastAsia"/>
        </w:rPr>
        <w:t>shall</w:t>
      </w:r>
      <w:r>
        <w:t xml:space="preserve"> include a "</w:t>
      </w:r>
      <w:r>
        <w:rPr>
          <w:rFonts w:hint="eastAsia"/>
        </w:rPr>
        <w:t>Message</w:t>
      </w:r>
      <w:r>
        <w:t xml:space="preserve"> ID" </w:t>
      </w:r>
      <w:r>
        <w:rPr>
          <w:rFonts w:hint="eastAsia"/>
        </w:rPr>
        <w:t xml:space="preserve">which </w:t>
      </w:r>
      <w:r>
        <w:t>is globally unique</w:t>
      </w:r>
      <w:r>
        <w:rPr>
          <w:rFonts w:hint="eastAsia"/>
        </w:rPr>
        <w:t xml:space="preserve"> </w:t>
      </w:r>
      <w:r>
        <w:t>within the MSGin5G service</w:t>
      </w:r>
      <w:r>
        <w:rPr>
          <w:rFonts w:hint="eastAsia"/>
        </w:rPr>
        <w:t xml:space="preserve"> to </w:t>
      </w:r>
      <w:r>
        <w:t>identif</w:t>
      </w:r>
      <w:r>
        <w:rPr>
          <w:rFonts w:hint="eastAsia"/>
        </w:rPr>
        <w:t>y</w:t>
      </w:r>
      <w:r>
        <w:t xml:space="preserve"> </w:t>
      </w:r>
      <w:r>
        <w:rPr>
          <w:rFonts w:hint="eastAsia"/>
        </w:rPr>
        <w:t>this specific MSGin5G message;</w:t>
      </w:r>
    </w:p>
    <w:p>
      <w:pPr>
        <w:pStyle w:val="76"/>
      </w:pPr>
      <w:r>
        <w:rPr>
          <w:rFonts w:hint="eastAsia"/>
        </w:rPr>
        <w:t>10)</w:t>
      </w:r>
      <w:r>
        <w:rPr>
          <w:rFonts w:hint="eastAsia"/>
        </w:rPr>
        <w:tab/>
      </w:r>
      <w:r>
        <w:rPr>
          <w:rFonts w:hint="eastAsia"/>
        </w:rPr>
        <w:t xml:space="preserve">may include a </w:t>
      </w:r>
      <w:r>
        <w:t xml:space="preserve">"Delivery </w:t>
      </w:r>
      <w:r>
        <w:rPr>
          <w:rFonts w:hint="eastAsia"/>
        </w:rPr>
        <w:t>s</w:t>
      </w:r>
      <w:r>
        <w:t xml:space="preserve">tatus </w:t>
      </w:r>
      <w:r>
        <w:rPr>
          <w:rFonts w:hint="eastAsia"/>
        </w:rPr>
        <w:t>r</w:t>
      </w:r>
      <w:r>
        <w:t>equired"</w:t>
      </w:r>
      <w:r>
        <w:rPr>
          <w:rFonts w:hint="eastAsia"/>
        </w:rPr>
        <w:t xml:space="preserve"> </w:t>
      </w:r>
      <w:r>
        <w:t>element</w:t>
      </w:r>
      <w:r>
        <w:rPr>
          <w:rFonts w:hint="eastAsia"/>
        </w:rPr>
        <w:t xml:space="preserve"> </w:t>
      </w:r>
      <w:r>
        <w:t>if delivery acknowledgement from the recipient is requested</w:t>
      </w:r>
      <w:r>
        <w:rPr>
          <w:rFonts w:hint="eastAsia"/>
        </w:rPr>
        <w:t>;</w:t>
      </w:r>
    </w:p>
    <w:p>
      <w:pPr>
        <w:pStyle w:val="76"/>
      </w:pPr>
      <w:r>
        <w:rPr>
          <w:rFonts w:hint="eastAsia"/>
        </w:rPr>
        <w:t>11)</w:t>
      </w:r>
      <w:r>
        <w:rPr>
          <w:rFonts w:hint="eastAsia"/>
        </w:rPr>
        <w:tab/>
      </w:r>
      <w:r>
        <w:rPr>
          <w:rFonts w:hint="eastAsia"/>
        </w:rPr>
        <w:t xml:space="preserve">may include a </w:t>
      </w:r>
      <w:r>
        <w:t xml:space="preserve">"Priority </w:t>
      </w:r>
      <w:r>
        <w:rPr>
          <w:rFonts w:hint="eastAsia"/>
        </w:rPr>
        <w:t>t</w:t>
      </w:r>
      <w:r>
        <w:t>ype"</w:t>
      </w:r>
      <w:r>
        <w:rPr>
          <w:rFonts w:hint="eastAsia"/>
        </w:rPr>
        <w:t xml:space="preserve"> element to indicate the </w:t>
      </w:r>
      <w:r>
        <w:t>application priority level requested for this message</w:t>
      </w:r>
      <w:r>
        <w:rPr>
          <w:rFonts w:hint="eastAsia" w:eastAsia="宋体"/>
          <w:lang w:val="en-US" w:eastAsia="zh-CN"/>
        </w:rPr>
        <w:t xml:space="preserve">. If this IE is not included, this message has a default </w:t>
      </w:r>
      <w:r>
        <w:t xml:space="preserve">priority </w:t>
      </w:r>
      <w:r>
        <w:rPr>
          <w:rFonts w:hint="eastAsia" w:eastAsia="宋体"/>
          <w:lang w:val="en-US" w:eastAsia="zh-CN"/>
        </w:rPr>
        <w:t>level, i.e. NORMAL</w:t>
      </w:r>
      <w:r>
        <w:rPr>
          <w:rFonts w:hint="eastAsia"/>
        </w:rPr>
        <w:t>;</w:t>
      </w:r>
    </w:p>
    <w:p>
      <w:pPr>
        <w:pStyle w:val="76"/>
      </w:pPr>
      <w:r>
        <w:rPr>
          <w:rFonts w:hint="eastAsia"/>
        </w:rPr>
        <w:t>12)</w:t>
      </w:r>
      <w:r>
        <w:rPr>
          <w:rFonts w:hint="eastAsia"/>
        </w:rPr>
        <w:tab/>
      </w:r>
      <w:r>
        <w:rPr>
          <w:rFonts w:hint="eastAsia"/>
        </w:rPr>
        <w:t xml:space="preserve">may include a </w:t>
      </w:r>
      <w:r>
        <w:t>"Message is segmented"</w:t>
      </w:r>
      <w:r>
        <w:rPr>
          <w:rFonts w:hint="eastAsia"/>
        </w:rPr>
        <w:t xml:space="preserve"> element </w:t>
      </w:r>
      <w:r>
        <w:t>with a "true" value</w:t>
      </w:r>
      <w:r>
        <w:rPr>
          <w:rFonts w:hint="eastAsia"/>
        </w:rPr>
        <w:t xml:space="preserve"> to indicate that </w:t>
      </w:r>
      <w:r>
        <w:t>this message is part of a segmented message</w:t>
      </w:r>
      <w:r>
        <w:rPr>
          <w:rFonts w:hint="eastAsia"/>
        </w:rPr>
        <w:t>;</w:t>
      </w:r>
    </w:p>
    <w:p>
      <w:pPr>
        <w:pStyle w:val="76"/>
      </w:pPr>
      <w:r>
        <w:rPr>
          <w:rFonts w:hint="eastAsia"/>
        </w:rPr>
        <w:t xml:space="preserve">13)if </w:t>
      </w:r>
      <w:r>
        <w:t>"Message is segmented"</w:t>
      </w:r>
      <w:r>
        <w:rPr>
          <w:rFonts w:hint="eastAsia"/>
        </w:rPr>
        <w:t xml:space="preserve"> element </w:t>
      </w:r>
      <w:r>
        <w:t>with a "true" value</w:t>
      </w:r>
      <w:r>
        <w:rPr>
          <w:rFonts w:hint="eastAsia"/>
        </w:rPr>
        <w:t xml:space="preserve"> is included, 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w:t>
      </w:r>
      <w:r>
        <w:t xml:space="preserve"> </w:t>
      </w:r>
      <w:r>
        <w:rPr>
          <w:rFonts w:hint="eastAsia"/>
        </w:rPr>
        <w:t>A</w:t>
      </w:r>
      <w:r>
        <w:t xml:space="preserve">ll segmented messages associated with the same MSGin5G message </w:t>
      </w:r>
      <w:r>
        <w:rPr>
          <w:rFonts w:hint="eastAsia"/>
        </w:rPr>
        <w:t>shall be</w:t>
      </w:r>
      <w:r>
        <w:t xml:space="preserve"> assigned the same unique identifier</w:t>
      </w:r>
      <w:r>
        <w:rPr>
          <w:rFonts w:hint="eastAsia"/>
        </w:rPr>
        <w:t>;</w:t>
      </w:r>
    </w:p>
    <w:p>
      <w:pPr>
        <w:pStyle w:val="76"/>
      </w:pPr>
      <w:r>
        <w:rPr>
          <w:rFonts w:hint="eastAsia"/>
        </w:rPr>
        <w:t>14)</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and this message is the </w:t>
      </w:r>
      <w:r>
        <w:t>first segment of the set of segmented messages</w:t>
      </w:r>
      <w:r>
        <w:rPr>
          <w:rFonts w:hint="eastAsia"/>
        </w:rPr>
        <w:t xml:space="preserve">, shall include a </w:t>
      </w:r>
      <w:r>
        <w:t>"Total number of message segments"</w:t>
      </w:r>
      <w:r>
        <w:rPr>
          <w:rFonts w:hint="eastAsia"/>
        </w:rPr>
        <w:t xml:space="preserve"> element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15)</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shall include a </w:t>
      </w:r>
      <w:r>
        <w:t>"Message segment number"</w:t>
      </w:r>
      <w:r>
        <w:rPr>
          <w:rFonts w:hint="eastAsia"/>
        </w:rPr>
        <w:t xml:space="preserve"> element to indicate the </w:t>
      </w:r>
      <w:r>
        <w:t>number of each segmented message within a set of segmented messages</w:t>
      </w:r>
      <w:r>
        <w:rPr>
          <w:rFonts w:hint="eastAsia"/>
        </w:rPr>
        <w:t>;</w:t>
      </w:r>
    </w:p>
    <w:p>
      <w:pPr>
        <w:pStyle w:val="76"/>
      </w:pPr>
      <w:r>
        <w:rPr>
          <w:rFonts w:hint="eastAsia"/>
        </w:rPr>
        <w:t>16)</w:t>
      </w:r>
      <w:r>
        <w:rPr>
          <w:rFonts w:hint="eastAsia"/>
        </w:rPr>
        <w:tab/>
      </w:r>
      <w:r>
        <w:rPr>
          <w:rFonts w:hint="eastAsia"/>
        </w:rPr>
        <w:t xml:space="preserve">if </w:t>
      </w:r>
      <w:r>
        <w:t>"Message is segmented"</w:t>
      </w:r>
      <w:r>
        <w:rPr>
          <w:rFonts w:hint="eastAsia"/>
        </w:rPr>
        <w:t xml:space="preserve"> element</w:t>
      </w:r>
      <w:r>
        <w:t xml:space="preserve"> with a "true" value</w:t>
      </w:r>
      <w:r>
        <w:rPr>
          <w:rFonts w:hint="eastAsia"/>
        </w:rPr>
        <w:t xml:space="preserve"> is included and this message is the last</w:t>
      </w:r>
      <w:r>
        <w:t xml:space="preserve"> segment of the set of segmented messages</w:t>
      </w:r>
      <w:r>
        <w:rPr>
          <w:rFonts w:hint="eastAsia"/>
        </w:rPr>
        <w:t xml:space="preserve">, shall include a </w:t>
      </w:r>
      <w:r>
        <w:t xml:space="preserve">"Last </w:t>
      </w:r>
      <w:r>
        <w:rPr>
          <w:rFonts w:hint="eastAsia"/>
        </w:rPr>
        <w:t>s</w:t>
      </w:r>
      <w:r>
        <w:t xml:space="preserve">egment </w:t>
      </w:r>
      <w:r>
        <w:rPr>
          <w:rFonts w:hint="eastAsia"/>
        </w:rPr>
        <w:t>f</w:t>
      </w:r>
      <w:r>
        <w:t>lag"</w:t>
      </w:r>
      <w:r>
        <w:rPr>
          <w:rFonts w:hint="eastAsia"/>
        </w:rPr>
        <w:t xml:space="preserve"> element to indicate that </w:t>
      </w:r>
      <w:r>
        <w:t>this segmented message is the last segment in the set of segmented messages</w:t>
      </w:r>
      <w:r>
        <w:rPr>
          <w:rFonts w:hint="eastAsia"/>
        </w:rPr>
        <w:t>;</w:t>
      </w:r>
    </w:p>
    <w:p>
      <w:pPr>
        <w:pStyle w:val="76"/>
      </w:pPr>
      <w:r>
        <w:rPr>
          <w:rFonts w:hint="eastAsia"/>
        </w:rPr>
        <w:t xml:space="preserve">17)shall include a </w:t>
      </w:r>
      <w:r>
        <w:t>"</w:t>
      </w:r>
      <w:r>
        <w:rPr>
          <w:szCs w:val="18"/>
        </w:rPr>
        <w:t>Store and forward flag</w:t>
      </w:r>
      <w:r>
        <w:t xml:space="preserve">" </w:t>
      </w:r>
      <w:r>
        <w:rPr>
          <w:rFonts w:hint="eastAsia"/>
        </w:rPr>
        <w:t xml:space="preserve">element to indicate whether </w:t>
      </w:r>
      <w:r>
        <w:t>store and forward services are requested for this message</w:t>
      </w:r>
      <w:r>
        <w:rPr>
          <w:rFonts w:hint="eastAsia"/>
        </w:rPr>
        <w:t>;</w:t>
      </w:r>
    </w:p>
    <w:p>
      <w:pPr>
        <w:pStyle w:val="76"/>
        <w:rPr>
          <w:szCs w:val="18"/>
        </w:rPr>
      </w:pPr>
      <w:r>
        <w:rPr>
          <w:rFonts w:hint="eastAsia"/>
        </w:rPr>
        <w:t>18)</w:t>
      </w:r>
      <w:r>
        <w:rPr>
          <w:rFonts w:hint="eastAsia"/>
        </w:rPr>
        <w:tab/>
      </w:r>
      <w:r>
        <w:rPr>
          <w:rFonts w:hint="eastAsia"/>
        </w:rPr>
        <w:t xml:space="preserve">if </w:t>
      </w:r>
      <w:r>
        <w:rPr>
          <w:szCs w:val="18"/>
        </w:rPr>
        <w:t>store and forward services are requested</w:t>
      </w:r>
      <w:r>
        <w:rPr>
          <w:rFonts w:hint="eastAsia"/>
          <w:szCs w:val="18"/>
        </w:rPr>
        <w:t xml:space="preserve">, may include a </w:t>
      </w:r>
      <w:r>
        <w:t>"</w:t>
      </w:r>
      <w:r>
        <w:rPr>
          <w:szCs w:val="18"/>
        </w:rPr>
        <w:t>Store and forward parameters</w:t>
      </w:r>
      <w:r>
        <w:t>"</w:t>
      </w:r>
      <w:r>
        <w:rPr>
          <w:rFonts w:hint="eastAsia"/>
          <w:szCs w:val="18"/>
        </w:rPr>
        <w:t xml:space="preserve"> element to carry the parameters </w:t>
      </w:r>
      <w:r>
        <w:rPr>
          <w:szCs w:val="18"/>
        </w:rPr>
        <w:t>used by MSGin5G Server for providing store and forward services</w:t>
      </w:r>
      <w:r>
        <w:rPr>
          <w:rFonts w:hint="eastAsia"/>
          <w:szCs w:val="18"/>
        </w:rPr>
        <w:t xml:space="preserve">. The </w:t>
      </w:r>
      <w:r>
        <w:t>"</w:t>
      </w:r>
      <w:r>
        <w:rPr>
          <w:szCs w:val="18"/>
        </w:rPr>
        <w:t>Store and forward parameters</w:t>
      </w:r>
      <w:r>
        <w:t>"</w:t>
      </w:r>
      <w:r>
        <w:rPr>
          <w:rFonts w:hint="eastAsia"/>
          <w:szCs w:val="18"/>
        </w:rPr>
        <w:t>:</w:t>
      </w:r>
    </w:p>
    <w:p>
      <w:pPr>
        <w:pStyle w:val="77"/>
      </w:pPr>
      <w:r>
        <w:rPr>
          <w:rFonts w:hint="eastAsia"/>
        </w:rPr>
        <w:t>i)</w:t>
      </w:r>
      <w:r>
        <w:rPr>
          <w:rFonts w:hint="eastAsia"/>
        </w:rPr>
        <w:tab/>
      </w:r>
      <w:r>
        <w:rPr>
          <w:rFonts w:hint="eastAsia"/>
        </w:rPr>
        <w:t xml:space="preserve">may include a </w:t>
      </w:r>
      <w:r>
        <w:t>"Message expiration time"</w:t>
      </w:r>
      <w:r>
        <w:rPr>
          <w:rFonts w:hint="eastAsia"/>
        </w:rPr>
        <w:t xml:space="preserve"> element to i</w:t>
      </w:r>
      <w:r>
        <w:t xml:space="preserve">ndicate </w:t>
      </w:r>
      <w:r>
        <w:rPr>
          <w:rFonts w:hint="eastAsia"/>
        </w:rPr>
        <w:t xml:space="preserve">the </w:t>
      </w:r>
      <w:r>
        <w:t>message expiration time used for providing store and forward services if the destination is not available for communications</w:t>
      </w:r>
      <w:r>
        <w:rPr>
          <w:rFonts w:hint="eastAsia"/>
        </w:rPr>
        <w:t>; and</w:t>
      </w:r>
    </w:p>
    <w:p>
      <w:pPr>
        <w:pStyle w:val="77"/>
      </w:pPr>
      <w:r>
        <w:rPr>
          <w:rFonts w:hint="eastAsia"/>
        </w:rPr>
        <w:t>ii)</w:t>
      </w:r>
      <w:r>
        <w:rPr>
          <w:rFonts w:hint="eastAsia"/>
        </w:rPr>
        <w:tab/>
      </w:r>
      <w:r>
        <w:rPr>
          <w:rFonts w:hint="eastAsia"/>
        </w:rPr>
        <w:t xml:space="preserve">may include an </w:t>
      </w:r>
      <w:r>
        <w:t>"Application specific store and forward information"</w:t>
      </w:r>
      <w:r>
        <w:rPr>
          <w:rFonts w:hint="eastAsia"/>
        </w:rPr>
        <w:t xml:space="preserve"> element to carry the </w:t>
      </w:r>
      <w:r>
        <w:t xml:space="preserve">information </w:t>
      </w:r>
      <w:r>
        <w:rPr>
          <w:rFonts w:hint="eastAsia"/>
        </w:rPr>
        <w:t xml:space="preserve">used </w:t>
      </w:r>
      <w:r>
        <w:rPr>
          <w:szCs w:val="18"/>
        </w:rPr>
        <w:t xml:space="preserve">by MSGin5G Server </w:t>
      </w:r>
      <w:r>
        <w:rPr>
          <w:rFonts w:hint="eastAsia"/>
        </w:rPr>
        <w:t xml:space="preserve">for </w:t>
      </w:r>
      <w:r>
        <w:t>handling store and forward</w:t>
      </w:r>
      <w:r>
        <w:rPr>
          <w:rFonts w:hint="eastAsia"/>
        </w:rPr>
        <w:t xml:space="preserve">, </w:t>
      </w:r>
      <w:r>
        <w:t>e.g. a delivery time/date</w:t>
      </w:r>
      <w:r>
        <w:rPr>
          <w:rFonts w:hint="eastAsia"/>
        </w:rPr>
        <w:t>; and</w:t>
      </w:r>
    </w:p>
    <w:p>
      <w:pPr>
        <w:pStyle w:val="76"/>
      </w:pPr>
      <w:r>
        <w:rPr>
          <w:rFonts w:hint="eastAsia"/>
        </w:rPr>
        <w:t>19)</w:t>
      </w:r>
      <w:r>
        <w:rPr>
          <w:rFonts w:hint="eastAsia"/>
        </w:rPr>
        <w:tab/>
      </w:r>
      <w:r>
        <w:rPr>
          <w:rFonts w:hint="eastAsia"/>
        </w:rPr>
        <w:t xml:space="preserve">may include a </w:t>
      </w:r>
      <w:r>
        <w:t xml:space="preserve">"Payload" </w:t>
      </w:r>
      <w:r>
        <w:rPr>
          <w:rFonts w:hint="eastAsia"/>
        </w:rPr>
        <w:t xml:space="preserve">element which </w:t>
      </w:r>
      <w:r>
        <w:t>carries the application payload that is transferred by the MSGin5G Service</w:t>
      </w:r>
      <w:r>
        <w:rPr>
          <w:rFonts w:hint="eastAsia"/>
        </w:rPr>
        <w:t xml:space="preserve"> in the CoAP payload and located it after the elements listed from step 1) to 19); T</w:t>
      </w:r>
      <w:r>
        <w:t xml:space="preserve">he content </w:t>
      </w:r>
      <w:r>
        <w:rPr>
          <w:rFonts w:hint="eastAsia"/>
        </w:rPr>
        <w:t xml:space="preserve">of </w:t>
      </w:r>
      <w:r>
        <w:t xml:space="preserve">"Payload" </w:t>
      </w:r>
      <w:r>
        <w:rPr>
          <w:rFonts w:hint="eastAsia"/>
        </w:rPr>
        <w:t>element</w:t>
      </w:r>
      <w:r>
        <w:t xml:space="preserve"> is transparent to the MSGin5G Service</w:t>
      </w:r>
      <w:r>
        <w:rPr>
          <w:rFonts w:hint="eastAsia" w:eastAsia="宋体"/>
          <w:lang w:val="en-US" w:eastAsia="zh-CN"/>
        </w:rPr>
        <w:t xml:space="preserve">, i.e. </w:t>
      </w:r>
      <w:r>
        <w:t>MSGin5G Server</w:t>
      </w:r>
      <w:r>
        <w:rPr>
          <w:rFonts w:hint="eastAsia" w:eastAsia="宋体"/>
          <w:lang w:val="en-US" w:eastAsia="zh-CN"/>
        </w:rPr>
        <w:t xml:space="preserve"> and MSGin5G </w:t>
      </w:r>
      <w:r>
        <w:t>Client is unaware of the content</w:t>
      </w:r>
      <w:r>
        <w:rPr>
          <w:rFonts w:hint="eastAsia"/>
        </w:rPr>
        <w:t>; and</w:t>
      </w:r>
    </w:p>
    <w:p>
      <w:pPr>
        <w:pStyle w:val="75"/>
      </w:pPr>
      <w:r>
        <w:rPr>
          <w:rFonts w:hint="eastAsia"/>
        </w:rPr>
        <w:t>e)</w:t>
      </w:r>
      <w:r>
        <w:rPr>
          <w:rFonts w:hint="eastAsia"/>
        </w:rPr>
        <w:tab/>
      </w:r>
      <w:r>
        <w:rPr>
          <w:rFonts w:hint="eastAsia"/>
        </w:rPr>
        <w:t xml:space="preserve">if needed, i.e. a </w:t>
      </w:r>
      <w:r>
        <w:t xml:space="preserve">message segment recovery </w:t>
      </w:r>
      <w:r>
        <w:rPr>
          <w:rFonts w:hint="eastAsia"/>
        </w:rPr>
        <w:t xml:space="preserve">request is received, </w:t>
      </w:r>
      <w:r>
        <w:t xml:space="preserve">acts as Message Sender </w:t>
      </w:r>
      <w:r>
        <w:rPr>
          <w:rFonts w:hint="eastAsia"/>
        </w:rPr>
        <w:t>to</w:t>
      </w:r>
      <w:r>
        <w:t xml:space="preserve"> </w:t>
      </w:r>
      <w:r>
        <w:rPr>
          <w:rFonts w:hint="eastAsia"/>
        </w:rPr>
        <w:t>perform</w:t>
      </w:r>
      <w:r>
        <w:t xml:space="preserve"> the procedures in clause 6.5.</w:t>
      </w:r>
      <w:r>
        <w:rPr>
          <w:rFonts w:hint="eastAsia"/>
        </w:rPr>
        <w:t>1.1</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rPr>
          <w:lang w:eastAsia="zh-CN"/>
        </w:rPr>
      </w:pPr>
      <w:bookmarkStart w:id="7" w:name="_Toc86043157"/>
      <w:bookmarkStart w:id="8" w:name="_Toc97379675"/>
      <w:bookmarkStart w:id="9" w:name="_Toc162967610"/>
      <w:bookmarkStart w:id="10" w:name="_Toc86042600"/>
      <w:bookmarkStart w:id="11" w:name="_Toc104711008"/>
      <w:r>
        <w:rPr>
          <w:rFonts w:hint="eastAsia"/>
          <w:lang w:eastAsia="zh-CN"/>
        </w:rPr>
        <w:t>6.4.1.2.6</w:t>
      </w:r>
      <w:r>
        <w:rPr>
          <w:rFonts w:hint="eastAsia"/>
          <w:lang w:eastAsia="zh-CN"/>
        </w:rPr>
        <w:tab/>
      </w:r>
      <w:r>
        <w:rPr>
          <w:rFonts w:hint="eastAsia"/>
          <w:lang w:eastAsia="zh-CN"/>
        </w:rPr>
        <w:t>Sending of an MSGin5G message</w:t>
      </w:r>
      <w:bookmarkEnd w:id="7"/>
      <w:bookmarkEnd w:id="8"/>
      <w:bookmarkEnd w:id="9"/>
      <w:bookmarkEnd w:id="10"/>
      <w:bookmarkEnd w:id="11"/>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 xml:space="preserve">shall </w:t>
      </w:r>
      <w:r>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check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 xml:space="preserve">based on </w:t>
      </w:r>
      <w:r>
        <w:rPr>
          <w:rFonts w:hint="eastAsia" w:eastAsia="宋体"/>
          <w:lang w:val="en-US" w:eastAsia="zh-CN"/>
        </w:rPr>
        <w:t>Messaging Topic</w:t>
      </w:r>
      <w:r>
        <w:rPr>
          <w:rFonts w:hint="eastAsia"/>
        </w:rPr>
        <w:t>, the MSGin5G Server:</w:t>
      </w:r>
      <w:r>
        <w:t xml:space="preserve"> </w:t>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pPr>
      <w:r>
        <w:rPr>
          <w:rFonts w:hint="eastAsia"/>
        </w:rPr>
        <w:t>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or</w:t>
      </w:r>
    </w:p>
    <w:p>
      <w:pPr>
        <w:pStyle w:val="77"/>
      </w:pPr>
      <w:r>
        <w:rPr>
          <w:rFonts w:hint="eastAsia" w:eastAsia="宋体"/>
          <w:lang w:val="en-US" w:eastAsia="zh-CN"/>
        </w:rPr>
        <w:t>ii)</w:t>
      </w:r>
      <w:r>
        <w:rPr>
          <w:rFonts w:hint="eastAsia" w:eastAsia="宋体"/>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eastAsia="宋体"/>
          <w:lang w:val="en-US" w:eastAsia="zh-CN"/>
        </w:rPr>
        <w:t>; and</w:t>
      </w:r>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ins w:id="35" w:author="ly0327" w:date="2024-04-05T14:49:06Z">
        <w:r>
          <w:rPr>
            <w:rFonts w:hint="eastAsia" w:eastAsia="宋体"/>
            <w:lang w:val="en-US" w:eastAsia="zh-CN"/>
          </w:rPr>
          <w:t>the</w:t>
        </w:r>
      </w:ins>
      <w:ins w:id="36" w:author="ly0327" w:date="2024-04-05T14:49:01Z">
        <w:r>
          <w:rPr/>
          <w:t xml:space="preserve">"Payload" </w:t>
        </w:r>
      </w:ins>
      <w:ins w:id="37" w:author="ly0327" w:date="2024-04-05T14:49:01Z">
        <w:r>
          <w:rPr>
            <w:rFonts w:hint="eastAsia"/>
          </w:rPr>
          <w:t>element</w:t>
        </w:r>
      </w:ins>
      <w:ins w:id="38" w:author="ly0327" w:date="2024-04-05T14:49:03Z">
        <w:r>
          <w:rPr>
            <w:rFonts w:hint="eastAsia" w:eastAsia="宋体"/>
            <w:lang w:val="en-US" w:eastAsia="zh-CN"/>
          </w:rPr>
          <w:t xml:space="preserve"> </w:t>
        </w:r>
      </w:ins>
      <w:ins w:id="39" w:author="ly0327" w:date="2024-04-05T14:49:11Z">
        <w:r>
          <w:rPr>
            <w:rFonts w:hint="eastAsia" w:eastAsia="宋体"/>
            <w:lang w:val="en-US" w:eastAsia="zh-CN"/>
          </w:rPr>
          <w:t>i</w:t>
        </w:r>
      </w:ins>
      <w:ins w:id="40" w:author="ly0327" w:date="2024-04-05T14:49:12Z">
        <w:r>
          <w:rPr>
            <w:rFonts w:hint="eastAsia" w:eastAsia="宋体"/>
            <w:lang w:val="en-US" w:eastAsia="zh-CN"/>
          </w:rPr>
          <w:t>n</w:t>
        </w:r>
      </w:ins>
      <w:ins w:id="41" w:author="ly0327" w:date="2024-04-05T14:49:13Z">
        <w:r>
          <w:rPr>
            <w:rFonts w:hint="eastAsia" w:eastAsia="宋体"/>
            <w:lang w:val="en-US" w:eastAsia="zh-CN"/>
          </w:rPr>
          <w:t xml:space="preserve"> </w:t>
        </w:r>
      </w:ins>
      <w:r>
        <w:t xml:space="preserve">the </w:t>
      </w:r>
      <w:ins w:id="42" w:author="ly0327" w:date="2024-04-05T14:37:49Z">
        <w:r>
          <w:rPr>
            <w:rFonts w:hint="eastAsia" w:eastAsia="宋体"/>
            <w:lang w:val="en-US" w:eastAsia="zh-CN"/>
          </w:rPr>
          <w:t>payload</w:t>
        </w:r>
      </w:ins>
      <w:ins w:id="43" w:author="ly0327" w:date="2024-04-05T14:37:50Z">
        <w:r>
          <w:rPr>
            <w:rFonts w:hint="eastAsia" w:eastAsia="宋体"/>
            <w:lang w:val="en-US" w:eastAsia="zh-CN"/>
          </w:rPr>
          <w:t xml:space="preserve"> </w:t>
        </w:r>
      </w:ins>
      <w:ins w:id="44" w:author="ly0327" w:date="2024-04-05T14:49:15Z">
        <w:r>
          <w:rPr>
            <w:rFonts w:hint="eastAsia" w:eastAsia="宋体"/>
            <w:lang w:val="en-US" w:eastAsia="zh-CN"/>
          </w:rPr>
          <w:t>o</w:t>
        </w:r>
      </w:ins>
      <w:ins w:id="45" w:author="ly0327" w:date="2024-04-05T14:49:16Z">
        <w:r>
          <w:rPr>
            <w:rFonts w:hint="eastAsia" w:eastAsia="宋体"/>
            <w:lang w:val="en-US" w:eastAsia="zh-CN"/>
          </w:rPr>
          <w:t>f th</w:t>
        </w:r>
      </w:ins>
      <w:ins w:id="46" w:author="ly0327" w:date="2024-04-05T14:49:17Z">
        <w:r>
          <w:rPr>
            <w:rFonts w:hint="eastAsia" w:eastAsia="宋体"/>
            <w:lang w:val="en-US" w:eastAsia="zh-CN"/>
          </w:rPr>
          <w:t xml:space="preserve">e </w:t>
        </w:r>
      </w:ins>
      <w:r>
        <w:rPr>
          <w:rFonts w:hint="eastAsia"/>
        </w:rPr>
        <w:t>new CoAP</w:t>
      </w:r>
      <w:r>
        <w:t xml:space="preserve"> message to the</w:t>
      </w:r>
      <w:ins w:id="47" w:author="ly0327" w:date="2024-04-05T14:50:59Z">
        <w:r>
          <w:rPr/>
          <w:t>MSGin5G Client</w:t>
        </w:r>
      </w:ins>
      <w:ins w:id="48" w:author="ly0327" w:date="2024-04-05T14:50:59Z">
        <w:r>
          <w:rPr>
            <w:lang w:eastAsia="zh-CN"/>
          </w:rPr>
          <w:t xml:space="preserve"> Supported MSGin5G </w:t>
        </w:r>
      </w:ins>
      <w:ins w:id="49" w:author="ly0327" w:date="2024-04-05T14:50:59Z">
        <w:r>
          <w:rPr/>
          <w:t>segment size</w:t>
        </w:r>
      </w:ins>
      <w:del w:id="50" w:author="ly0327" w:date="2024-04-05T14:50:59Z">
        <w:r>
          <w:rPr/>
          <w:delText xml:space="preserve"> maximum allowed </w:delText>
        </w:r>
      </w:del>
      <w:del w:id="51" w:author="ly0327" w:date="2024-04-05T14:50:59Z">
        <w:r>
          <w:rPr>
            <w:rFonts w:hint="eastAsia"/>
          </w:rPr>
          <w:delText>MSGin5G</w:delText>
        </w:r>
      </w:del>
      <w:del w:id="52" w:author="ly0327" w:date="2024-04-05T14:50:59Z">
        <w:r>
          <w:rPr/>
          <w:delText xml:space="preserve"> message</w:delText>
        </w:r>
      </w:del>
      <w:del w:id="53" w:author="ly0327" w:date="2024-04-05T14:50:59Z">
        <w:r>
          <w:rPr>
            <w:rFonts w:hint="eastAsia"/>
          </w:rPr>
          <w:delText xml:space="preserve"> segmentation</w:delText>
        </w:r>
      </w:del>
      <w:del w:id="54" w:author="ly0327" w:date="2024-04-05T14:50:59Z">
        <w:r>
          <w:rPr/>
          <w:delText xml:space="preserve"> size</w:delText>
        </w:r>
      </w:del>
      <w:ins w:id="55" w:author="ly0327" w:date="2024-04-05T14:41:46Z">
        <w:r>
          <w:rPr>
            <w:rFonts w:hint="eastAsia" w:eastAsia="宋体"/>
            <w:lang w:val="en-US" w:eastAsia="zh-CN"/>
          </w:rPr>
          <w:t xml:space="preserve"> o</w:t>
        </w:r>
      </w:ins>
      <w:ins w:id="56" w:author="ly0327" w:date="2024-04-05T14:41:47Z">
        <w:r>
          <w:rPr>
            <w:rFonts w:hint="eastAsia" w:eastAsia="宋体"/>
            <w:lang w:val="en-US" w:eastAsia="zh-CN"/>
          </w:rPr>
          <w:t>f t</w:t>
        </w:r>
      </w:ins>
      <w:ins w:id="57" w:author="ly0327" w:date="2024-04-05T14:41:48Z">
        <w:r>
          <w:rPr>
            <w:rFonts w:hint="eastAsia" w:eastAsia="宋体"/>
            <w:lang w:val="en-US" w:eastAsia="zh-CN"/>
          </w:rPr>
          <w:t xml:space="preserve">he </w:t>
        </w:r>
      </w:ins>
      <w:ins w:id="58" w:author="ly0327" w:date="2024-04-05T14:41:50Z">
        <w:r>
          <w:rPr>
            <w:rFonts w:hint="eastAsia" w:eastAsia="宋体"/>
            <w:lang w:val="en-US" w:eastAsia="zh-CN"/>
          </w:rPr>
          <w:t xml:space="preserve">recipient </w:t>
        </w:r>
      </w:ins>
      <w:ins w:id="59" w:author="ly0327" w:date="2024-04-05T14:41:55Z">
        <w:r>
          <w:rPr>
            <w:rFonts w:hint="eastAsia" w:eastAsia="宋体"/>
            <w:lang w:val="en-US" w:eastAsia="zh-CN"/>
          </w:rPr>
          <w:t xml:space="preserve">MSGin5G </w:t>
        </w:r>
      </w:ins>
      <w:ins w:id="60" w:author="ly0327" w:date="2024-04-05T14:41:56Z">
        <w:r>
          <w:rPr>
            <w:rFonts w:hint="eastAsia" w:eastAsia="宋体"/>
            <w:lang w:val="en-US" w:eastAsia="zh-CN"/>
          </w:rPr>
          <w:t>Clien</w:t>
        </w:r>
      </w:ins>
      <w:ins w:id="61" w:author="ly0327" w:date="2024-04-05T14:41:57Z">
        <w:r>
          <w:rPr>
            <w:rFonts w:hint="eastAsia" w:eastAsia="宋体"/>
            <w:lang w:val="en-US" w:eastAsia="zh-CN"/>
          </w:rPr>
          <w:t>t</w:t>
        </w:r>
      </w:ins>
      <w:ins w:id="62" w:author="ly0327" w:date="2024-04-05T14:42:00Z">
        <w:r>
          <w:rPr>
            <w:rFonts w:hint="eastAsia" w:eastAsia="宋体"/>
            <w:lang w:val="en-US" w:eastAsia="zh-CN"/>
          </w:rPr>
          <w:t xml:space="preserve"> </w:t>
        </w:r>
      </w:ins>
      <w:ins w:id="63" w:author="ly0327" w:date="2024-04-05T14:42:01Z">
        <w:r>
          <w:rPr>
            <w:rFonts w:hint="eastAsia" w:eastAsia="宋体"/>
            <w:lang w:val="en-US" w:eastAsia="zh-CN"/>
          </w:rPr>
          <w:t xml:space="preserve">by </w:t>
        </w:r>
      </w:ins>
      <w:ins w:id="64" w:author="ly0327" w:date="2024-04-05T14:42:02Z">
        <w:r>
          <w:rPr>
            <w:rFonts w:hint="eastAsia" w:eastAsia="宋体"/>
            <w:lang w:val="en-US" w:eastAsia="zh-CN"/>
          </w:rPr>
          <w:t>checking</w:t>
        </w:r>
      </w:ins>
      <w:ins w:id="65" w:author="ly0327" w:date="2024-04-05T14:42:03Z">
        <w:r>
          <w:rPr>
            <w:rFonts w:hint="eastAsia" w:eastAsia="宋体"/>
            <w:lang w:val="en-US" w:eastAsia="zh-CN"/>
          </w:rPr>
          <w:t xml:space="preserve"> the</w:t>
        </w:r>
      </w:ins>
      <w:ins w:id="66" w:author="ly0327" w:date="2024-04-05T14:42:04Z">
        <w:r>
          <w:rPr>
            <w:rFonts w:hint="eastAsia" w:eastAsia="宋体"/>
            <w:lang w:val="en-US" w:eastAsia="zh-CN"/>
          </w:rPr>
          <w:t xml:space="preserve"> </w:t>
        </w:r>
      </w:ins>
      <w:ins w:id="67" w:author="ly0327" w:date="2024-04-05T14:42:10Z">
        <w:r>
          <w:rPr/>
          <w:t>MSGin5G Client</w:t>
        </w:r>
      </w:ins>
      <w:ins w:id="68" w:author="ly0327" w:date="2024-04-05T14:42:10Z">
        <w:r>
          <w:rPr>
            <w:lang w:eastAsia="zh-CN"/>
          </w:rPr>
          <w:t xml:space="preserve"> Supported </w:t>
        </w:r>
      </w:ins>
      <w:ins w:id="69" w:author="ly0327" w:date="2024-04-05T14:42:10Z">
        <w:del w:id="70" w:author="liuyue240129" w:date="2024-02-14T22:28:04Z">
          <w:r>
            <w:rPr>
              <w:lang w:eastAsia="zh-CN"/>
            </w:rPr>
            <w:delText>M</w:delText>
          </w:r>
        </w:del>
      </w:ins>
      <w:ins w:id="71" w:author="ly0327" w:date="2024-04-05T14:42:10Z">
        <w:del w:id="72" w:author="liuyue240129" w:date="2024-02-14T22:28:04Z">
          <w:r>
            <w:rPr/>
            <w:delText xml:space="preserve">aximum </w:delText>
          </w:r>
        </w:del>
      </w:ins>
      <w:ins w:id="73" w:author="ly0327" w:date="2024-04-05T14:42:10Z">
        <w:r>
          <w:rPr>
            <w:lang w:eastAsia="zh-CN"/>
          </w:rPr>
          <w:t xml:space="preserve">MSGin5G </w:t>
        </w:r>
      </w:ins>
      <w:ins w:id="74" w:author="ly0327" w:date="2024-04-05T14:42:10Z">
        <w:r>
          <w:rPr/>
          <w:t>segment size</w:t>
        </w:r>
      </w:ins>
      <w:ins w:id="75" w:author="ly0327" w:date="2024-04-05T14:42:11Z">
        <w:r>
          <w:rPr>
            <w:rFonts w:hint="eastAsia" w:eastAsia="宋体"/>
            <w:lang w:val="en-US" w:eastAsia="zh-CN"/>
          </w:rPr>
          <w:t xml:space="preserve"> </w:t>
        </w:r>
      </w:ins>
      <w:ins w:id="76" w:author="ly0327" w:date="2024-04-05T14:42:12Z">
        <w:r>
          <w:rPr>
            <w:rFonts w:hint="eastAsia" w:eastAsia="宋体"/>
            <w:lang w:val="en-US" w:eastAsia="zh-CN"/>
          </w:rPr>
          <w:t xml:space="preserve">in </w:t>
        </w:r>
      </w:ins>
      <w:ins w:id="77" w:author="ly0327" w:date="2024-04-05T14:42:15Z">
        <w:r>
          <w:rPr>
            <w:rFonts w:hint="eastAsia" w:eastAsia="宋体"/>
            <w:lang w:val="en-US" w:eastAsia="zh-CN"/>
          </w:rPr>
          <w:t xml:space="preserve">the </w:t>
        </w:r>
      </w:ins>
      <w:ins w:id="78" w:author="ly0327" w:date="2024-04-05T14:42:22Z">
        <w:r>
          <w:rPr/>
          <w:t xml:space="preserve">MSGin5G UE </w:t>
        </w:r>
      </w:ins>
      <w:ins w:id="79" w:author="ly0327" w:date="2024-04-05T14:42:22Z">
        <w:r>
          <w:rPr>
            <w:lang w:eastAsia="zh-CN"/>
          </w:rPr>
          <w:t>r</w:t>
        </w:r>
      </w:ins>
      <w:ins w:id="80" w:author="ly0327" w:date="2024-04-05T14:42:22Z">
        <w:r>
          <w:rPr/>
          <w:t xml:space="preserve">egistration </w:t>
        </w:r>
      </w:ins>
      <w:ins w:id="81" w:author="ly0327" w:date="2024-04-05T14:42:22Z">
        <w:r>
          <w:rPr>
            <w:lang w:eastAsia="zh-CN"/>
          </w:rPr>
          <w:t>r</w:t>
        </w:r>
      </w:ins>
      <w:ins w:id="82" w:author="ly0327" w:date="2024-04-05T14:42:22Z">
        <w:r>
          <w:rPr/>
          <w:t>equest</w:t>
        </w:r>
      </w:ins>
      <w:ins w:id="83" w:author="ly0327" w:date="2024-04-05T14:42:23Z">
        <w:r>
          <w:rPr>
            <w:rFonts w:hint="eastAsia" w:eastAsia="宋体"/>
            <w:lang w:val="en-US" w:eastAsia="zh-CN"/>
          </w:rPr>
          <w:t xml:space="preserve"> </w:t>
        </w:r>
      </w:ins>
      <w:ins w:id="84" w:author="ly0327" w:date="2024-04-05T14:42:24Z">
        <w:r>
          <w:rPr>
            <w:rFonts w:hint="eastAsia" w:eastAsia="宋体"/>
            <w:lang w:val="en-US" w:eastAsia="zh-CN"/>
          </w:rPr>
          <w:t>o</w:t>
        </w:r>
      </w:ins>
      <w:ins w:id="85" w:author="ly0327" w:date="2024-04-05T14:42:25Z">
        <w:r>
          <w:rPr>
            <w:rFonts w:hint="eastAsia" w:eastAsia="宋体"/>
            <w:lang w:val="en-US" w:eastAsia="zh-CN"/>
          </w:rPr>
          <w:t xml:space="preserve">f the </w:t>
        </w:r>
      </w:ins>
      <w:ins w:id="86" w:author="ly0327" w:date="2024-04-05T14:42:27Z">
        <w:r>
          <w:rPr>
            <w:rFonts w:hint="eastAsia" w:eastAsia="宋体"/>
            <w:lang w:val="en-US" w:eastAsia="zh-CN"/>
          </w:rPr>
          <w:t>recipient</w:t>
        </w:r>
      </w:ins>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ins w:id="87" w:author="ly0327" w:date="2024-04-05T14:52:57Z">
        <w:r>
          <w:rPr>
            <w:rFonts w:hint="eastAsia" w:eastAsia="宋体"/>
            <w:lang w:val="en-US" w:eastAsia="zh-CN"/>
          </w:rPr>
          <w:t xml:space="preserve"> t</w:t>
        </w:r>
      </w:ins>
      <w:ins w:id="88" w:author="ly0327" w:date="2024-04-05T14:52:58Z">
        <w:r>
          <w:rPr>
            <w:rFonts w:hint="eastAsia" w:eastAsia="宋体"/>
            <w:lang w:val="en-US" w:eastAsia="zh-CN"/>
          </w:rPr>
          <w:t>he pa</w:t>
        </w:r>
      </w:ins>
      <w:ins w:id="89" w:author="ly0327" w:date="2024-04-05T14:52:59Z">
        <w:r>
          <w:rPr>
            <w:rFonts w:hint="eastAsia" w:eastAsia="宋体"/>
            <w:lang w:val="en-US" w:eastAsia="zh-CN"/>
          </w:rPr>
          <w:t>ylo</w:t>
        </w:r>
      </w:ins>
      <w:ins w:id="90" w:author="ly0327" w:date="2024-04-05T14:53:00Z">
        <w:r>
          <w:rPr>
            <w:rFonts w:hint="eastAsia" w:eastAsia="宋体"/>
            <w:lang w:val="en-US" w:eastAsia="zh-CN"/>
          </w:rPr>
          <w:t>ad of</w:t>
        </w:r>
      </w:ins>
      <w:r>
        <w:t xml:space="preserve"> each segmented </w:t>
      </w:r>
      <w:r>
        <w:rPr>
          <w:rFonts w:hint="eastAsia"/>
        </w:rPr>
        <w:t xml:space="preserve">MSGin5G </w:t>
      </w:r>
      <w:r>
        <w:t xml:space="preserve">message can fit within the </w:t>
      </w:r>
      <w:ins w:id="91" w:author="ly0327" w:date="2024-04-05T14:53:25Z">
        <w:r>
          <w:rPr/>
          <w:t>MSGin5G Client</w:t>
        </w:r>
      </w:ins>
      <w:ins w:id="92" w:author="ly0327" w:date="2024-04-05T14:53:25Z">
        <w:r>
          <w:rPr>
            <w:lang w:eastAsia="zh-CN"/>
          </w:rPr>
          <w:t xml:space="preserve"> Supported MSGin5G </w:t>
        </w:r>
      </w:ins>
      <w:ins w:id="93" w:author="ly0327" w:date="2024-04-05T14:53:25Z">
        <w:r>
          <w:rPr/>
          <w:t>segment size</w:t>
        </w:r>
      </w:ins>
      <w:del w:id="94" w:author="ly0327" w:date="2024-04-05T14:53:25Z">
        <w:r>
          <w:rPr/>
          <w:delText xml:space="preserve">maximum allowed </w:delText>
        </w:r>
      </w:del>
      <w:del w:id="95" w:author="ly0327" w:date="2024-04-05T14:53:25Z">
        <w:r>
          <w:rPr>
            <w:rFonts w:hint="eastAsia"/>
          </w:rPr>
          <w:delText>MSGin5G</w:delText>
        </w:r>
      </w:del>
      <w:del w:id="96" w:author="ly0327" w:date="2024-04-05T14:53:25Z">
        <w:r>
          <w:rPr/>
          <w:delText xml:space="preserve"> message</w:delText>
        </w:r>
      </w:del>
      <w:del w:id="97" w:author="ly0327" w:date="2024-04-05T14:53:25Z">
        <w:r>
          <w:rPr>
            <w:rFonts w:hint="eastAsia"/>
          </w:rPr>
          <w:delText xml:space="preserve"> segmentation</w:delText>
        </w:r>
      </w:del>
      <w:del w:id="98" w:author="ly0327" w:date="2024-04-05T14:53:25Z">
        <w:r>
          <w:rPr/>
          <w:delText xml:space="preserve"> size</w:delText>
        </w:r>
      </w:del>
      <w:r>
        <w:t>.</w:t>
      </w:r>
      <w:r>
        <w:rPr>
          <w:rFonts w:hint="eastAsia"/>
        </w:rPr>
        <w:t xml:space="preserve"> For each </w:t>
      </w:r>
      <w:r>
        <w:t xml:space="preserve">segmented </w:t>
      </w:r>
      <w:r>
        <w:rPr>
          <w:rFonts w:hint="eastAsia"/>
        </w:rPr>
        <w:t xml:space="preserve">MSGin5G </w:t>
      </w:r>
      <w:r>
        <w:t>message</w:t>
      </w:r>
      <w:r>
        <w:rPr>
          <w:rFonts w:hint="eastAsia"/>
        </w:rPr>
        <w:t>,</w:t>
      </w:r>
      <w:r>
        <w:rPr>
          <w:rFonts w:hint="eastAsia" w:eastAsia="宋体"/>
          <w:lang w:val="en-US" w:eastAsia="zh-CN"/>
        </w:rPr>
        <w:t xml:space="preserve"> in addition to the information elements generated in step d),</w:t>
      </w:r>
      <w:r>
        <w:rPr>
          <w:rFonts w:hint="eastAsia"/>
        </w:rPr>
        <w:t xml:space="preserve"> the MSGin5G Server</w:t>
      </w:r>
      <w:r>
        <w:t xml:space="preserve"> shall also</w:t>
      </w:r>
      <w:r>
        <w:rPr>
          <w:rFonts w:hint="eastAsia"/>
        </w:rPr>
        <w:t>:</w:t>
      </w:r>
    </w:p>
    <w:p>
      <w:pPr>
        <w:pStyle w:val="76"/>
      </w:pPr>
      <w:r>
        <w:rPr>
          <w:rFonts w:hint="eastAsia"/>
        </w:rPr>
        <w:t>1)</w:t>
      </w:r>
      <w:r>
        <w:rPr>
          <w:rFonts w:hint="eastAsia"/>
        </w:rPr>
        <w:tab/>
      </w:r>
      <w:r>
        <w:rPr>
          <w:rFonts w:hint="eastAsia"/>
        </w:rPr>
        <w:t xml:space="preserve">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lang w:val="en-US" w:eastAsia="zh-CN"/>
        </w:rPr>
      </w:pPr>
      <w:r>
        <w:rPr>
          <w:rFonts w:hint="eastAsia"/>
          <w:lang w:val="en-US" w:eastAsia="zh-CN"/>
        </w:rPr>
        <w:t>If the MSGin5G UE state is "not registered",</w:t>
      </w:r>
      <w:r>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pPr>
        <w:rPr>
          <w:lang w:val="en-US" w:eastAsia="zh-CN"/>
        </w:rPr>
      </w:pPr>
      <w:r>
        <w:rPr>
          <w:rFonts w:hint="eastAsia"/>
          <w:lang w:val="en-US" w:eastAsia="zh-CN"/>
        </w:rPr>
        <w:t xml:space="preserve">The MSGin5G Server checks the availability of recipient by checking the UE registration status. The MSGin5G Server </w:t>
      </w:r>
      <w:r>
        <w:rPr>
          <w:lang w:val="en-US" w:eastAsia="zh-CN"/>
        </w:rPr>
        <w:t>may</w:t>
      </w:r>
      <w:r>
        <w:rPr>
          <w:rFonts w:hint="eastAsia"/>
          <w:lang w:val="en-US" w:eastAsia="zh-CN"/>
        </w:rPr>
        <w:t xml:space="preserve"> also use UE reachability status monitoring specified in 3GPP TS 29.538 [7] to </w:t>
      </w:r>
      <w:r>
        <w:rPr>
          <w:lang w:val="en-US" w:eastAsia="zh-CN"/>
        </w:rPr>
        <w:t>check</w:t>
      </w:r>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indicates that </w:t>
      </w:r>
      <w:r>
        <w:t>"Store and forward"</w:t>
      </w:r>
      <w:r>
        <w:rPr>
          <w:rFonts w:hint="eastAsia" w:eastAsia="宋体"/>
          <w:lang w:val="en-US" w:eastAsia="zh-CN"/>
        </w:rPr>
        <w:t xml:space="preserve"> service is requested</w:t>
      </w:r>
      <w:r>
        <w:rPr>
          <w:rFonts w:eastAsia="宋体"/>
          <w:lang w:val="en-US" w:eastAsia="zh-CN"/>
        </w:rPr>
        <w:t xml:space="preserve"> for this </w:t>
      </w:r>
      <w:r>
        <w:rPr>
          <w:rFonts w:hint="eastAsia"/>
          <w:lang w:val="en-US" w:eastAsia="zh-CN"/>
        </w:rPr>
        <w:t>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hint="eastAsia" w:eastAsia="宋体"/>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 xml:space="preserve">element, e.g., that the message was discarded </w:t>
      </w:r>
      <w:r>
        <w:rPr>
          <w:rFonts w:hint="eastAsia" w:eastAsia="宋体"/>
          <w:lang w:val="en-US" w:eastAsia="zh-CN"/>
        </w:rPr>
        <w:t>and the procedure is finished</w:t>
      </w:r>
      <w:r>
        <w:rPr>
          <w:rFonts w:hint="eastAsia"/>
        </w:rPr>
        <w:t xml:space="preserve">; </w:t>
      </w:r>
      <w:r>
        <w:rPr>
          <w:rFonts w:hint="eastAsia" w:eastAsia="宋体"/>
          <w:lang w:val="en-US" w:eastAsia="zh-CN"/>
        </w:rPr>
        <w:t>or</w:t>
      </w:r>
    </w:p>
    <w:p>
      <w:pPr>
        <w:pStyle w:val="75"/>
        <w:rPr>
          <w:lang w:val="en-US" w:eastAsia="zh-CN"/>
        </w:rPr>
      </w:pPr>
      <w:r>
        <w:rPr>
          <w:lang w:val="en-US" w:eastAsia="zh-CN"/>
        </w:rPr>
        <w:t>b1</w:t>
      </w:r>
      <w:r>
        <w:rPr>
          <w:lang w:val="en-US"/>
        </w:rPr>
        <w:t>)</w:t>
      </w:r>
      <w:r>
        <w:rPr>
          <w:lang w:val="en-US"/>
        </w:rPr>
        <w:tab/>
      </w:r>
      <w:r>
        <w:rPr>
          <w:lang w:val="en-US"/>
        </w:rPr>
        <w:t xml:space="preserve">if the "Store and forward flag" element </w:t>
      </w:r>
      <w:r>
        <w:rPr>
          <w:rFonts w:hint="eastAsia"/>
          <w:lang w:val="en-US" w:eastAsia="zh-CN"/>
        </w:rPr>
        <w:t xml:space="preserve">indicates that </w:t>
      </w:r>
      <w:r>
        <w:t>"Store and forward"</w:t>
      </w:r>
      <w:r>
        <w:rPr>
          <w:rFonts w:hint="eastAsia" w:eastAsia="宋体"/>
          <w:lang w:val="en-US" w:eastAsia="zh-CN"/>
        </w:rPr>
        <w:t xml:space="preserve"> service is requested</w:t>
      </w:r>
      <w:r>
        <w:rPr>
          <w:lang w:val="en-US" w:eastAsia="zh-CN"/>
        </w:rPr>
        <w:t>,</w:t>
      </w:r>
    </w:p>
    <w:p>
      <w:pPr>
        <w:pStyle w:val="75"/>
      </w:pPr>
      <w:r>
        <w:rPr>
          <w:rFonts w:hint="eastAsia"/>
          <w:lang w:val="en-US" w:eastAsia="zh-CN"/>
        </w:rPr>
        <w:t>1)</w:t>
      </w:r>
      <w:r>
        <w:rPr>
          <w:rFonts w:hint="eastAsia"/>
          <w:lang w:val="en-US" w:eastAsia="zh-CN"/>
        </w:rPr>
        <w:tab/>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r>
        <w:rPr>
          <w:rFonts w:hint="eastAsia"/>
          <w:lang w:val="en-US" w:eastAsia="zh-CN"/>
        </w:rPr>
        <w:t xml:space="preserve"> until the </w:t>
      </w:r>
      <w:r>
        <w:t>expiration time</w:t>
      </w:r>
      <w:r>
        <w:rPr>
          <w:rFonts w:hint="eastAsia" w:eastAsia="宋体"/>
          <w:lang w:val="en-US" w:eastAsia="zh-CN"/>
        </w:rPr>
        <w:t xml:space="preserve"> of this message which is included in the </w:t>
      </w:r>
      <w:r>
        <w:t>"Message expiration time"</w:t>
      </w:r>
      <w:r>
        <w:rPr>
          <w:rFonts w:hint="eastAsia"/>
        </w:rPr>
        <w:t xml:space="preserve"> element</w:t>
      </w:r>
      <w:r>
        <w:rPr>
          <w:rFonts w:hint="eastAsia" w:eastAsia="宋体"/>
          <w:lang w:val="en-US" w:eastAsia="zh-CN"/>
        </w:rPr>
        <w:t xml:space="preserve"> in the </w:t>
      </w:r>
      <w:r>
        <w:t>"Store and forward parameters"</w:t>
      </w:r>
      <w:r>
        <w:rPr>
          <w:rFonts w:hint="eastAsia" w:eastAsia="宋体"/>
          <w:lang w:val="en-US" w:eastAsia="zh-CN"/>
        </w:rPr>
        <w:t xml:space="preserve"> element passed.</w:t>
      </w:r>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hint="eastAsia" w:eastAsia="宋体"/>
          <w:lang w:val="en-US" w:eastAsia="zh-CN"/>
        </w:rPr>
        <w:t>obtaining</w:t>
      </w:r>
      <w:r>
        <w:t xml:space="preserve"> the </w:t>
      </w:r>
      <w:r>
        <w:rPr>
          <w:rFonts w:hint="eastAsia"/>
        </w:rPr>
        <w:t xml:space="preserve">information from the </w:t>
      </w:r>
      <w:r>
        <w:t>"Store and forward parameters"</w:t>
      </w:r>
      <w:r>
        <w:rPr>
          <w:rFonts w:hint="eastAsia"/>
        </w:rPr>
        <w:t xml:space="preserve"> element</w:t>
      </w:r>
      <w:r>
        <w:rPr>
          <w:rFonts w:hint="eastAsia" w:eastAsia="宋体"/>
          <w:lang w:val="en-US" w:eastAsia="zh-CN"/>
        </w:rPr>
        <w:t>, e.g.</w:t>
      </w:r>
      <w:r>
        <w:rPr>
          <w:rFonts w:eastAsia="宋体"/>
          <w:lang w:val="en-US" w:eastAsia="zh-CN"/>
        </w:rPr>
        <w:t xml:space="preserve"> </w:t>
      </w:r>
      <w:r>
        <w:rPr>
          <w:rFonts w:hint="eastAsia" w:eastAsia="宋体"/>
          <w:lang w:val="en-US" w:eastAsia="zh-CN"/>
        </w:rPr>
        <w:t xml:space="preserve">from the </w:t>
      </w:r>
      <w:r>
        <w:t>"Application specific store and forward information"</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r>
        <w:rPr>
          <w:rFonts w:eastAsia="宋体"/>
          <w:lang w:val="en-US" w:eastAsia="zh-CN"/>
        </w:rPr>
        <w:t>2</w:t>
      </w:r>
      <w:r>
        <w:rPr>
          <w:lang w:val="en-US"/>
        </w:rPr>
        <w:t>)</w:t>
      </w:r>
      <w:r>
        <w:rPr>
          <w:lang w:val="en-US"/>
        </w:rPr>
        <w:tab/>
      </w:r>
      <w:r>
        <w:rPr>
          <w:lang w:val="en-US"/>
        </w:rPr>
        <w:t xml:space="preserve">when the </w:t>
      </w:r>
      <w:r>
        <w:rPr>
          <w:lang w:val="en-US" w:eastAsia="zh-CN"/>
        </w:rPr>
        <w:t>delivery opportunity</w:t>
      </w:r>
      <w:r>
        <w:rPr>
          <w:rFonts w:hint="eastAsia" w:eastAsia="宋体"/>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eastAsia="宋体"/>
          <w:lang w:val="en-US" w:eastAsia="zh-CN"/>
        </w:rPr>
        <w:t xml:space="preserve"> does not come</w:t>
      </w:r>
      <w:r>
        <w:rPr>
          <w:lang w:val="en-US"/>
        </w:rPr>
        <w:t xml:space="preserve"> </w:t>
      </w:r>
      <w:r>
        <w:rPr>
          <w:rFonts w:hint="eastAsia" w:eastAsia="宋体"/>
          <w:lang w:val="en-US" w:eastAsia="zh-CN"/>
        </w:rPr>
        <w:t xml:space="preserve">until the </w:t>
      </w:r>
      <w:r>
        <w:t>expiration time</w:t>
      </w:r>
      <w:r>
        <w:rPr>
          <w:rFonts w:hint="eastAsia" w:eastAsia="宋体"/>
          <w:lang w:val="en-US" w:eastAsia="zh-CN"/>
        </w:rPr>
        <w:t xml:space="preserve"> of this message which is included in the </w:t>
      </w:r>
      <w:r>
        <w:t>"Message expiration time"</w:t>
      </w:r>
      <w:r>
        <w:rPr>
          <w:rFonts w:hint="eastAsia"/>
        </w:rPr>
        <w:t xml:space="preserve"> element</w:t>
      </w:r>
      <w:r>
        <w:rPr>
          <w:rFonts w:hint="eastAsia" w:eastAsia="宋体"/>
          <w:lang w:val="en-US" w:eastAsia="zh-CN"/>
        </w:rPr>
        <w:t xml:space="preserve"> in the </w:t>
      </w:r>
      <w:r>
        <w:t>"Store and forward parameters"</w:t>
      </w:r>
      <w:r>
        <w:rPr>
          <w:rFonts w:hint="eastAsia"/>
        </w:rPr>
        <w:t xml:space="preserve"> </w:t>
      </w:r>
      <w:r>
        <w:rPr>
          <w:rFonts w:hint="eastAsia" w:eastAsia="宋体"/>
          <w:lang w:val="en-US" w:eastAsia="zh-CN"/>
        </w:rPr>
        <w:t>element passed</w:t>
      </w:r>
      <w:r>
        <w:rPr>
          <w:lang w:val="en-US"/>
        </w:rPr>
        <w:t>, the MSGin5G Server attempts delivery of the new CoAP message at the message expiration time</w:t>
      </w:r>
      <w:r>
        <w:rPr>
          <w:rFonts w:hint="eastAsia" w:eastAsia="宋体"/>
          <w:lang w:val="en-US" w:eastAsia="zh-CN"/>
        </w:rPr>
        <w:t xml:space="preserve">, e.g. </w:t>
      </w:r>
      <w:r>
        <w:rPr>
          <w:rFonts w:hint="eastAsia"/>
          <w:lang w:val="en-US" w:eastAsia="zh-CN"/>
        </w:rPr>
        <w:t>try to inform the MSGin5G UE via the device triggering procedure as specified in 3GPP TS 29.538 [7],</w:t>
      </w:r>
      <w:r>
        <w:rPr>
          <w:lang w:val="en-US"/>
        </w:rPr>
        <w:t xml:space="preserve"> and </w:t>
      </w:r>
      <w:r>
        <w:rPr>
          <w:rFonts w:hint="eastAsia" w:eastAsia="宋体"/>
          <w:lang w:val="en-US" w:eastAsia="zh-CN"/>
        </w:rPr>
        <w:t xml:space="preserve">if the delivery is still failed, </w:t>
      </w:r>
      <w:r>
        <w:rPr>
          <w:lang w:val="en-US"/>
        </w:rPr>
        <w:t>the stored message is discarded. The MSGin5G Server may send a message response as specified in clause 6.4.1.2.2 which includes store and forward status information the "Delivery Status" element, e.g., that the message was discarded.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rPr>
          <w:lang w:eastAsia="zh-CN"/>
        </w:rPr>
      </w:pPr>
      <w:bookmarkStart w:id="12" w:name="_Toc86043158"/>
      <w:bookmarkStart w:id="13" w:name="_Toc162967611"/>
      <w:bookmarkStart w:id="14" w:name="_Toc86042601"/>
      <w:bookmarkStart w:id="15" w:name="_Toc104711009"/>
      <w:bookmarkStart w:id="16" w:name="_Toc97379676"/>
      <w:r>
        <w:rPr>
          <w:rFonts w:hint="eastAsia"/>
          <w:lang w:eastAsia="zh-CN"/>
        </w:rPr>
        <w:t>6.4.1.2.7</w:t>
      </w:r>
      <w:r>
        <w:rPr>
          <w:rFonts w:hint="eastAsia"/>
          <w:lang w:eastAsia="zh-CN"/>
        </w:rPr>
        <w:tab/>
      </w:r>
      <w:r>
        <w:rPr>
          <w:rFonts w:hint="eastAsia"/>
          <w:lang w:eastAsia="zh-CN"/>
        </w:rPr>
        <w:t>Sending of an a</w:t>
      </w:r>
      <w:r>
        <w:rPr>
          <w:lang w:eastAsia="zh-CN"/>
        </w:rPr>
        <w:t>ggregat</w:t>
      </w:r>
      <w:r>
        <w:rPr>
          <w:rFonts w:hint="eastAsia"/>
          <w:lang w:eastAsia="zh-CN"/>
        </w:rPr>
        <w:t>ed MSGin5G message</w:t>
      </w:r>
      <w:bookmarkEnd w:id="12"/>
      <w:bookmarkEnd w:id="13"/>
      <w:bookmarkEnd w:id="14"/>
      <w:bookmarkEnd w:id="15"/>
      <w:bookmarkEnd w:id="16"/>
    </w:p>
    <w:p>
      <w:pPr>
        <w:rPr>
          <w:lang w:eastAsia="zh-CN"/>
        </w:rPr>
      </w:pPr>
      <w:r>
        <w:rPr>
          <w:rFonts w:hint="eastAsia"/>
          <w:lang w:eastAsia="zh-CN"/>
        </w:rPr>
        <w:t>If the MSGin5G Server receives an aggregated MSGin5G message as specified in clause</w:t>
      </w:r>
      <w:r>
        <w:t> </w:t>
      </w:r>
      <w:r>
        <w:rPr>
          <w:rFonts w:hint="eastAsia"/>
          <w:lang w:eastAsia="zh-CN"/>
        </w:rPr>
        <w:t xml:space="preserve">6.4.1.2.3, and </w:t>
      </w:r>
      <w:r>
        <w:rPr>
          <w:rFonts w:hint="eastAsia"/>
          <w:lang w:val="en-US" w:eastAsia="zh-CN"/>
        </w:rPr>
        <w:t xml:space="preserve">the </w:t>
      </w:r>
      <w:ins w:id="99" w:author="ly0327" w:date="2024-04-05T14:56:02Z">
        <w:r>
          <w:rPr>
            <w:rFonts w:hint="eastAsia"/>
            <w:lang w:val="en-US" w:eastAsia="zh-CN"/>
          </w:rPr>
          <w:t>pay</w:t>
        </w:r>
      </w:ins>
      <w:ins w:id="100" w:author="ly0327" w:date="2024-04-05T14:56:07Z">
        <w:r>
          <w:rPr>
            <w:rFonts w:hint="eastAsia"/>
            <w:lang w:val="en-US" w:eastAsia="zh-CN"/>
          </w:rPr>
          <w:t>lo</w:t>
        </w:r>
      </w:ins>
      <w:ins w:id="101" w:author="ly0327" w:date="2024-04-05T14:56:08Z">
        <w:r>
          <w:rPr>
            <w:rFonts w:hint="eastAsia"/>
            <w:lang w:val="en-US" w:eastAsia="zh-CN"/>
          </w:rPr>
          <w:t xml:space="preserve">ad of </w:t>
        </w:r>
      </w:ins>
      <w:ins w:id="102" w:author="ly0327" w:date="2024-04-05T14:56:09Z">
        <w:r>
          <w:rPr>
            <w:rFonts w:hint="eastAsia"/>
            <w:lang w:val="en-US" w:eastAsia="zh-CN"/>
          </w:rPr>
          <w:t xml:space="preserve">the </w:t>
        </w:r>
      </w:ins>
      <w:r>
        <w:rPr>
          <w:rFonts w:hint="eastAsia"/>
          <w:lang w:val="en-US" w:eastAsia="zh-CN"/>
        </w:rPr>
        <w:t xml:space="preserve">received </w:t>
      </w:r>
      <w:r>
        <w:rPr>
          <w:rFonts w:hint="eastAsia"/>
          <w:lang w:val="en-US"/>
        </w:rPr>
        <w:t>a</w:t>
      </w:r>
      <w:r>
        <w:rPr>
          <w:lang w:val="en-US"/>
        </w:rPr>
        <w:t>ggregat</w:t>
      </w:r>
      <w:r>
        <w:rPr>
          <w:rFonts w:hint="eastAsia"/>
          <w:lang w:val="en-US"/>
        </w:rPr>
        <w:t>ed MSGin5G message</w:t>
      </w:r>
      <w:r>
        <w:rPr>
          <w:rFonts w:hint="eastAsia"/>
          <w:lang w:val="en-US" w:eastAsia="zh-CN"/>
        </w:rPr>
        <w:t xml:space="preserve"> is smaller than the </w:t>
      </w:r>
      <w:del w:id="103" w:author="ly0327" w:date="2024-04-05T14:55:09Z">
        <w:r>
          <w:rPr>
            <w:rFonts w:hint="eastAsia" w:eastAsia="宋体"/>
            <w:lang w:eastAsia="zh-CN"/>
          </w:rPr>
          <w:delText>s</w:delText>
        </w:r>
      </w:del>
      <w:ins w:id="104" w:author="ly0327" w:date="2024-04-05T14:55:04Z">
        <w:r>
          <w:rPr/>
          <w:t>MSGin5G Client</w:t>
        </w:r>
      </w:ins>
      <w:ins w:id="105" w:author="ly0327" w:date="2024-04-05T14:55:04Z">
        <w:r>
          <w:rPr>
            <w:lang w:eastAsia="zh-CN"/>
          </w:rPr>
          <w:t xml:space="preserve"> Supported MSGin5G </w:t>
        </w:r>
      </w:ins>
      <w:ins w:id="106" w:author="ly0327" w:date="2024-04-05T14:55:04Z">
        <w:r>
          <w:rPr/>
          <w:t>segment size</w:t>
        </w:r>
      </w:ins>
      <w:del w:id="107" w:author="ly0327" w:date="2024-04-05T14:55:04Z">
        <w:r>
          <w:rPr>
            <w:rFonts w:hint="eastAsia" w:eastAsia="宋体"/>
            <w:lang w:eastAsia="zh-CN"/>
          </w:rPr>
          <w:delText>upported message segment size</w:delText>
        </w:r>
      </w:del>
      <w:r>
        <w:rPr>
          <w:rFonts w:hint="eastAsia" w:eastAsia="宋体"/>
          <w:lang w:eastAsia="zh-CN"/>
        </w:rPr>
        <w:t xml:space="preserve"> of the recipient,</w:t>
      </w:r>
      <w:r>
        <w:rPr>
          <w:rFonts w:hint="eastAsia"/>
          <w:lang w:eastAsia="zh-CN"/>
        </w:rPr>
        <w:t xml:space="preserve"> it shall send it as specified in clause</w:t>
      </w:r>
      <w:r>
        <w:t> </w:t>
      </w:r>
      <w:r>
        <w:rPr>
          <w:rFonts w:hint="eastAsia"/>
          <w:lang w:eastAsia="zh-CN"/>
        </w:rPr>
        <w:t>6.4.1.2.6</w:t>
      </w:r>
      <w:r>
        <w:rPr>
          <w:rFonts w:hint="eastAsia"/>
          <w:lang w:val="en-US" w:eastAsia="zh-CN"/>
        </w:rPr>
        <w:t xml:space="preserve"> without </w:t>
      </w:r>
      <w:r>
        <w:t>split</w:t>
      </w:r>
      <w:r>
        <w:rPr>
          <w:lang w:eastAsia="zh-CN"/>
        </w:rPr>
        <w:t>ting</w:t>
      </w:r>
      <w:r>
        <w:t xml:space="preserve"> the received </w:t>
      </w:r>
      <w:r>
        <w:rPr>
          <w:rFonts w:hint="eastAsia"/>
        </w:rPr>
        <w:t>a</w:t>
      </w:r>
      <w:r>
        <w:t>ggregated message request into multiple individual MSGin5G message</w:t>
      </w:r>
      <w:r>
        <w:rPr>
          <w:rFonts w:hint="eastAsia"/>
          <w:lang w:eastAsia="zh-CN"/>
        </w:rPr>
        <w:t>.</w:t>
      </w:r>
    </w:p>
    <w:p>
      <w:pPr>
        <w:rPr>
          <w:lang w:eastAsia="zh-CN"/>
        </w:rPr>
      </w:pPr>
      <w:r>
        <w:rPr>
          <w:rFonts w:hint="eastAsia"/>
          <w:lang w:val="en-US" w:eastAsia="zh-CN"/>
        </w:rPr>
        <w:t xml:space="preserve">If the </w:t>
      </w:r>
      <w:ins w:id="108" w:author="ly0327" w:date="2024-04-05T14:56:42Z">
        <w:r>
          <w:rPr>
            <w:rFonts w:hint="eastAsia"/>
            <w:lang w:val="en-US" w:eastAsia="zh-CN"/>
          </w:rPr>
          <w:t>payloa</w:t>
        </w:r>
      </w:ins>
      <w:ins w:id="109" w:author="ly0327" w:date="2024-04-05T14:56:43Z">
        <w:r>
          <w:rPr>
            <w:rFonts w:hint="eastAsia"/>
            <w:lang w:val="en-US" w:eastAsia="zh-CN"/>
          </w:rPr>
          <w:t>d of t</w:t>
        </w:r>
      </w:ins>
      <w:ins w:id="110" w:author="ly0327" w:date="2024-04-05T14:56:44Z">
        <w:r>
          <w:rPr>
            <w:rFonts w:hint="eastAsia"/>
            <w:lang w:val="en-US" w:eastAsia="zh-CN"/>
          </w:rPr>
          <w:t xml:space="preserve">he </w:t>
        </w:r>
      </w:ins>
      <w:r>
        <w:rPr>
          <w:rFonts w:hint="eastAsia"/>
          <w:lang w:val="en-US" w:eastAsia="zh-CN"/>
        </w:rPr>
        <w:t xml:space="preserve">received </w:t>
      </w:r>
      <w:r>
        <w:rPr>
          <w:rFonts w:hint="eastAsia"/>
          <w:lang w:val="en-US"/>
        </w:rPr>
        <w:t>a</w:t>
      </w:r>
      <w:r>
        <w:rPr>
          <w:lang w:val="en-US"/>
        </w:rPr>
        <w:t>ggregat</w:t>
      </w:r>
      <w:r>
        <w:rPr>
          <w:rFonts w:hint="eastAsia"/>
          <w:lang w:val="en-US"/>
        </w:rPr>
        <w:t xml:space="preserve">ed MSGin5G message </w:t>
      </w:r>
      <w:r>
        <w:rPr>
          <w:rFonts w:hint="eastAsia"/>
          <w:lang w:val="en-US" w:eastAsia="zh-CN"/>
        </w:rPr>
        <w:t xml:space="preserve">is larger than the </w:t>
      </w:r>
      <w:ins w:id="111" w:author="ly0327" w:date="2024-04-05T14:56:56Z">
        <w:r>
          <w:rPr/>
          <w:t>MSGin5G Client</w:t>
        </w:r>
      </w:ins>
      <w:ins w:id="112" w:author="ly0327" w:date="2024-04-05T14:56:56Z">
        <w:r>
          <w:rPr>
            <w:lang w:eastAsia="zh-CN"/>
          </w:rPr>
          <w:t xml:space="preserve"> Supported MSGin5G </w:t>
        </w:r>
      </w:ins>
      <w:ins w:id="113" w:author="ly0327" w:date="2024-04-05T14:56:56Z">
        <w:r>
          <w:rPr/>
          <w:t>segment size</w:t>
        </w:r>
      </w:ins>
      <w:del w:id="114" w:author="ly0327" w:date="2024-04-05T14:56:56Z">
        <w:r>
          <w:rPr>
            <w:rFonts w:hint="eastAsia" w:eastAsia="宋体"/>
            <w:lang w:eastAsia="zh-CN"/>
          </w:rPr>
          <w:delText>supported message segment size</w:delText>
        </w:r>
      </w:del>
      <w:r>
        <w:rPr>
          <w:rFonts w:hint="eastAsia" w:eastAsia="宋体"/>
          <w:lang w:eastAsia="zh-CN"/>
        </w:rPr>
        <w:t xml:space="preserve"> of the recipient,</w:t>
      </w:r>
      <w:r>
        <w:rPr>
          <w:rFonts w:hint="eastAsia"/>
          <w:lang w:eastAsia="zh-CN"/>
        </w:rPr>
        <w:t xml:space="preserve"> the MSGin5G Server should remove the last individual message in the </w:t>
      </w:r>
      <w:r>
        <w:rPr>
          <w:rFonts w:cs="Arial"/>
        </w:rPr>
        <w:t>List of individual messages</w:t>
      </w:r>
      <w:r>
        <w:rPr>
          <w:rFonts w:hint="eastAsia" w:cs="Arial"/>
          <w:lang w:eastAsia="zh-CN"/>
        </w:rPr>
        <w:t xml:space="preserve"> element from</w:t>
      </w:r>
      <w:r>
        <w:rPr>
          <w:rFonts w:hint="eastAsia"/>
          <w:lang w:eastAsia="zh-CN"/>
        </w:rPr>
        <w:t xml:space="preserve"> the aggregated message </w:t>
      </w:r>
      <w:r>
        <w:rPr>
          <w:rFonts w:hint="eastAsia" w:cs="Arial"/>
          <w:lang w:eastAsia="zh-CN"/>
        </w:rPr>
        <w:t xml:space="preserve">until the </w:t>
      </w:r>
      <w:ins w:id="115" w:author="ly0327" w:date="2024-04-05T14:57:51Z">
        <w:r>
          <w:rPr>
            <w:rFonts w:hint="eastAsia" w:cs="Arial"/>
            <w:lang w:val="en-US" w:eastAsia="zh-CN"/>
          </w:rPr>
          <w:t>payl</w:t>
        </w:r>
      </w:ins>
      <w:ins w:id="116" w:author="ly0327" w:date="2024-04-05T14:57:52Z">
        <w:r>
          <w:rPr>
            <w:rFonts w:hint="eastAsia" w:cs="Arial"/>
            <w:lang w:val="en-US" w:eastAsia="zh-CN"/>
          </w:rPr>
          <w:t>oad of</w:t>
        </w:r>
      </w:ins>
      <w:ins w:id="117" w:author="ly0327" w:date="2024-04-05T14:57:53Z">
        <w:r>
          <w:rPr>
            <w:rFonts w:hint="eastAsia" w:cs="Arial"/>
            <w:lang w:val="en-US" w:eastAsia="zh-CN"/>
          </w:rPr>
          <w:t xml:space="preserve"> the </w:t>
        </w:r>
      </w:ins>
      <w:r>
        <w:rPr>
          <w:rFonts w:hint="eastAsia" w:cs="Arial"/>
          <w:lang w:eastAsia="zh-CN"/>
        </w:rPr>
        <w:t xml:space="preserve">aggregated message is smaller than the </w:t>
      </w:r>
      <w:ins w:id="118" w:author="ly0327" w:date="2024-04-05T14:58:01Z">
        <w:r>
          <w:rPr/>
          <w:t>MSGin5G Client</w:t>
        </w:r>
      </w:ins>
      <w:ins w:id="119" w:author="ly0327" w:date="2024-04-05T14:58:01Z">
        <w:r>
          <w:rPr>
            <w:lang w:eastAsia="zh-CN"/>
          </w:rPr>
          <w:t xml:space="preserve"> Supported MSGin5G </w:t>
        </w:r>
      </w:ins>
      <w:ins w:id="120" w:author="ly0327" w:date="2024-04-05T14:58:01Z">
        <w:r>
          <w:rPr/>
          <w:t>segment size</w:t>
        </w:r>
      </w:ins>
      <w:del w:id="121" w:author="ly0327" w:date="2024-04-05T14:58:01Z">
        <w:r>
          <w:rPr>
            <w:lang w:eastAsia="zh-CN"/>
          </w:rPr>
          <w:delText>maximum segmentation size</w:delText>
        </w:r>
      </w:del>
      <w:r>
        <w:rPr>
          <w:lang w:eastAsia="zh-CN"/>
        </w:rPr>
        <w:t xml:space="preserve"> </w:t>
      </w:r>
      <w:r>
        <w:t>that can be transmitted over available transport</w:t>
      </w:r>
      <w:r>
        <w:rPr>
          <w:rFonts w:hint="eastAsia"/>
          <w:lang w:eastAsia="zh-CN"/>
        </w:rPr>
        <w:t xml:space="preserve">, and then </w:t>
      </w:r>
      <w:r>
        <w:rPr>
          <w:rFonts w:hint="eastAsia"/>
          <w:lang w:val="en-US" w:eastAsia="zh-CN"/>
        </w:rPr>
        <w:t>send</w:t>
      </w:r>
      <w:r>
        <w:rPr>
          <w:lang w:val="en-US"/>
        </w:rPr>
        <w:t xml:space="preserve"> </w:t>
      </w:r>
      <w:r>
        <w:rPr>
          <w:rFonts w:hint="eastAsia"/>
          <w:lang w:val="en-US"/>
        </w:rPr>
        <w:t xml:space="preserve">the </w:t>
      </w:r>
      <w:r>
        <w:rPr>
          <w:rFonts w:hint="eastAsia"/>
          <w:lang w:val="en-US" w:eastAsia="zh-CN"/>
        </w:rPr>
        <w:t>remaining</w:t>
      </w:r>
      <w:r>
        <w:rPr>
          <w:rFonts w:hint="eastAsia"/>
          <w:lang w:val="en-US"/>
        </w:rPr>
        <w:t xml:space="preserve"> </w:t>
      </w:r>
      <w:r>
        <w:rPr>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pPr>
        <w:pStyle w:val="56"/>
      </w:pPr>
      <w:r>
        <w:rPr>
          <w:rFonts w:hint="eastAsia"/>
        </w:rPr>
        <w:t>NOTE</w:t>
      </w:r>
      <w:r>
        <w:t>:</w:t>
      </w:r>
      <w:r>
        <w:rPr>
          <w:rFonts w:hint="eastAsia"/>
        </w:rPr>
        <w:tab/>
      </w:r>
      <w:r>
        <w:rPr>
          <w:rFonts w:hint="eastAsia"/>
        </w:rPr>
        <w:t>A</w:t>
      </w:r>
      <w:r>
        <w:t>ggregated MSGin5G message</w:t>
      </w:r>
      <w:r>
        <w:rPr>
          <w:rFonts w:hint="eastAsia"/>
        </w:rPr>
        <w:t xml:space="preserve"> is supported by all MSGin5G Clients and Application Servers. MSGin5G message and MSGin5G delivery status report cannot be aggregated in the same a</w:t>
      </w:r>
      <w:r>
        <w:t>ggregat</w:t>
      </w:r>
      <w:r>
        <w:rPr>
          <w:rFonts w:hint="eastAsia"/>
        </w:rPr>
        <w:t>ed MSGin5G message</w:t>
      </w:r>
      <w:r>
        <w:t>.</w:t>
      </w:r>
    </w:p>
    <w:p>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t xml:space="preserve"> the </w:t>
      </w:r>
      <w:r>
        <w:rPr>
          <w:rFonts w:hint="eastAsia"/>
          <w:lang w:eastAsia="zh-CN"/>
        </w:rPr>
        <w:t>MSGin5G Server</w:t>
      </w:r>
      <w:r>
        <w:t xml:space="preserve"> </w:t>
      </w:r>
      <w:r>
        <w:rPr>
          <w:rFonts w:hint="eastAsia"/>
          <w:lang w:eastAsia="zh-CN"/>
        </w:rPr>
        <w:t xml:space="preserve">shall </w:t>
      </w:r>
      <w:r>
        <w:t xml:space="preserve">check if aggregation is allowed for this message, </w:t>
      </w:r>
      <w:r>
        <w:rPr>
          <w:rFonts w:hint="eastAsia"/>
          <w:lang w:eastAsia="zh-CN"/>
        </w:rPr>
        <w:t>MSGin5G Server</w:t>
      </w:r>
      <w:r>
        <w:t xml:space="preserve"> </w:t>
      </w:r>
      <w:r>
        <w:rPr>
          <w:rFonts w:hint="eastAsia"/>
          <w:lang w:eastAsia="zh-CN"/>
        </w:rPr>
        <w:t>shall also</w:t>
      </w:r>
      <w:r>
        <w:t xml:space="preserve"> check the message data size, and the priority level to determine if the message can be aggregated</w:t>
      </w:r>
      <w:r>
        <w:rPr>
          <w:rFonts w:hint="eastAsia"/>
          <w:lang w:eastAsia="zh-CN"/>
        </w:rPr>
        <w:t>.</w:t>
      </w:r>
      <w:r>
        <w:t xml:space="preserve"> For example, </w:t>
      </w:r>
      <w:r>
        <w:rPr>
          <w:rFonts w:hint="eastAsia"/>
          <w:lang w:eastAsia="zh-CN"/>
        </w:rPr>
        <w:t xml:space="preserve">if the </w:t>
      </w:r>
      <w:r>
        <w:t xml:space="preserve">MSGin5G </w:t>
      </w:r>
      <w:r>
        <w:rPr>
          <w:rFonts w:hint="eastAsia"/>
          <w:lang w:eastAsia="zh-CN"/>
        </w:rPr>
        <w:t>Server</w:t>
      </w:r>
      <w:r>
        <w:t xml:space="preserve"> finds that the </w:t>
      </w:r>
      <w:r>
        <w:rPr>
          <w:rFonts w:hint="eastAsia"/>
          <w:lang w:eastAsia="zh-CN"/>
        </w:rPr>
        <w:t xml:space="preserve">received </w:t>
      </w:r>
      <w:r>
        <w:t xml:space="preserve">messages have small payload size when compared to the </w:t>
      </w:r>
      <w:ins w:id="122" w:author="ly0327" w:date="2024-04-05T15:05:06Z">
        <w:r>
          <w:rPr/>
          <w:t>MSGin5G Client</w:t>
        </w:r>
      </w:ins>
      <w:ins w:id="123" w:author="ly0327" w:date="2024-04-05T15:05:06Z">
        <w:r>
          <w:rPr>
            <w:lang w:eastAsia="zh-CN"/>
          </w:rPr>
          <w:t xml:space="preserve"> Supported MSGin5G </w:t>
        </w:r>
      </w:ins>
      <w:ins w:id="124" w:author="ly0327" w:date="2024-04-05T15:05:06Z">
        <w:r>
          <w:rPr/>
          <w:t>segment size</w:t>
        </w:r>
      </w:ins>
      <w:del w:id="125" w:author="ly0327" w:date="2024-04-05T15:05:06Z">
        <w:r>
          <w:rPr/>
          <w:delText>maximum segment size</w:delText>
        </w:r>
      </w:del>
      <w:r>
        <w:t xml:space="preserve"> that can be transmitted over </w:t>
      </w:r>
      <w:r>
        <w:rPr>
          <w:rFonts w:hint="eastAsia"/>
          <w:lang w:eastAsia="zh-CN"/>
        </w:rPr>
        <w:t>CoAP</w:t>
      </w:r>
      <w:r>
        <w:t xml:space="preserve"> and the messages are not high priority messages, which could be sent as per scheduling policy towards a selected target</w:t>
      </w:r>
      <w:r>
        <w:rPr>
          <w:rFonts w:hint="eastAsia"/>
          <w:lang w:eastAsia="zh-CN"/>
        </w:rPr>
        <w:t xml:space="preserve">. The </w:t>
      </w:r>
      <w:r>
        <w:t xml:space="preserve">MSGin5G </w:t>
      </w:r>
      <w:r>
        <w:rPr>
          <w:rFonts w:hint="eastAsia"/>
          <w:lang w:eastAsia="zh-CN"/>
        </w:rPr>
        <w:t>Server</w:t>
      </w:r>
      <w:r>
        <w:t xml:space="preserve"> </w:t>
      </w:r>
      <w:r>
        <w:rPr>
          <w:rFonts w:hint="eastAsia"/>
          <w:lang w:eastAsia="zh-CN"/>
        </w:rPr>
        <w:t xml:space="preserve">can </w:t>
      </w:r>
      <w:r>
        <w:t>decide to aggregat</w:t>
      </w:r>
      <w:r>
        <w:rPr>
          <w:rFonts w:hint="eastAsia"/>
          <w:lang w:eastAsia="zh-CN"/>
        </w:rPr>
        <w:t>e</w:t>
      </w:r>
      <w:r>
        <w:t xml:space="preserve"> messages until optimal use of segment size before sending message towards MSGin5G </w:t>
      </w:r>
      <w:r>
        <w:rPr>
          <w:rFonts w:hint="eastAsia"/>
          <w:lang w:eastAsia="zh-CN"/>
        </w:rPr>
        <w:t>Client.</w:t>
      </w:r>
    </w:p>
    <w:p>
      <w:pPr>
        <w:rPr>
          <w:lang w:eastAsia="zh-CN"/>
        </w:rPr>
      </w:pPr>
      <w:r>
        <w:rPr>
          <w:rFonts w:hint="eastAsia"/>
          <w:lang w:eastAsia="zh-CN"/>
        </w:rPr>
        <w:t xml:space="preserve">If the message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multiple MSGin5G message</w:t>
      </w:r>
      <w:r>
        <w:rPr>
          <w:rFonts w:hint="eastAsia"/>
          <w:lang w:eastAsia="zh-CN"/>
        </w:rPr>
        <w:t xml:space="preserve">s, and </w:t>
      </w:r>
      <w:r>
        <w:t xml:space="preserve">sends the </w:t>
      </w:r>
      <w:r>
        <w:rPr>
          <w:rFonts w:hint="eastAsia"/>
          <w:lang w:eastAsia="zh-CN"/>
        </w:rPr>
        <w:t>a</w:t>
      </w:r>
      <w:r>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 xml:space="preserve">The MSGin5G Server should not </w:t>
      </w:r>
      <w:r>
        <w:t>segment</w:t>
      </w:r>
      <w:r>
        <w:rPr>
          <w:rFonts w:hint="eastAsia"/>
        </w:rPr>
        <w:t xml:space="preserve"> the a</w:t>
      </w:r>
      <w:r>
        <w:t>ggregated message</w:t>
      </w:r>
      <w:r>
        <w:rPr>
          <w:rFonts w:hint="eastAsia"/>
        </w:rPr>
        <w:t xml:space="preserve">, so the MSGin5G Server should ensure that the new </w:t>
      </w:r>
      <w:r>
        <w:t>aggregated MSGin5G message</w:t>
      </w:r>
      <w:r>
        <w:rPr>
          <w:rFonts w:hint="eastAsia"/>
        </w:rPr>
        <w:t xml:space="preserve"> is smaller than</w:t>
      </w:r>
      <w:r>
        <w:t xml:space="preserve"> the </w:t>
      </w:r>
      <w:ins w:id="126" w:author="ly0327" w:date="2024-04-05T15:06:03Z">
        <w:r>
          <w:rPr/>
          <w:t>MSGin5G Client</w:t>
        </w:r>
      </w:ins>
      <w:ins w:id="127" w:author="ly0327" w:date="2024-04-05T15:06:03Z">
        <w:r>
          <w:rPr>
            <w:lang w:eastAsia="zh-CN"/>
          </w:rPr>
          <w:t xml:space="preserve"> Supported MSGin5G </w:t>
        </w:r>
      </w:ins>
      <w:ins w:id="128" w:author="ly0327" w:date="2024-04-05T15:06:03Z">
        <w:r>
          <w:rPr/>
          <w:t>segment size</w:t>
        </w:r>
      </w:ins>
      <w:del w:id="129" w:author="ly0327" w:date="2024-04-05T15:06:03Z">
        <w:r>
          <w:rPr/>
          <w:delText xml:space="preserve">maximum allowed </w:delText>
        </w:r>
      </w:del>
      <w:del w:id="130" w:author="ly0327" w:date="2024-04-05T15:06:03Z">
        <w:r>
          <w:rPr>
            <w:rFonts w:hint="eastAsia"/>
          </w:rPr>
          <w:delText>MSGin5G</w:delText>
        </w:r>
      </w:del>
      <w:del w:id="131" w:author="ly0327" w:date="2024-04-05T15:06:03Z">
        <w:r>
          <w:rPr/>
          <w:delText xml:space="preserve"> message</w:delText>
        </w:r>
      </w:del>
      <w:del w:id="132" w:author="ly0327" w:date="2024-04-05T15:06:03Z">
        <w:r>
          <w:rPr>
            <w:rFonts w:hint="eastAsia"/>
          </w:rPr>
          <w:delText xml:space="preserve"> segmentation</w:delText>
        </w:r>
      </w:del>
      <w:del w:id="133" w:author="ly0327" w:date="2024-04-05T15:06:03Z">
        <w:r>
          <w:rPr/>
          <w:delText xml:space="preserve"> size</w:delText>
        </w:r>
      </w:del>
      <w:r>
        <w:rPr>
          <w:rFonts w:hint="eastAsia"/>
        </w:rPr>
        <w:t xml:space="preserve"> and skips the step e) in clause</w:t>
      </w:r>
      <w:r>
        <w:t> </w:t>
      </w:r>
      <w:r>
        <w:rPr>
          <w:rFonts w:hint="eastAsia"/>
        </w:rPr>
        <w:t xml:space="preserve">6.4.1.2.6. The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 should not be included in the </w:t>
      </w:r>
      <w:r>
        <w:t>aggregated MSGin5G message</w:t>
      </w:r>
      <w:r>
        <w:rPr>
          <w:rFonts w:hint="eastAsia"/>
        </w:rPr>
        <w:t>.</w:t>
      </w:r>
    </w:p>
    <w:p>
      <w:pPr>
        <w:pStyle w:val="75"/>
      </w:pPr>
      <w:r>
        <w:rPr>
          <w:rFonts w:hint="eastAsia"/>
        </w:rPr>
        <w:t>b)</w:t>
      </w:r>
      <w:r>
        <w:rPr>
          <w:rFonts w:hint="eastAsia"/>
        </w:rPr>
        <w:tab/>
      </w:r>
      <w:r>
        <w:rPr>
          <w:rFonts w:hint="eastAsia"/>
        </w:rPr>
        <w:t>In addition to the elements specified in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messages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elements specified in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rPr>
          <w:rFonts w:hint="eastAsia" w:eastAsia="宋体"/>
          <w:lang w:val="en-US" w:eastAsia="zh-CN"/>
        </w:rPr>
        <w:t xml:space="preserve">an </w:t>
      </w:r>
      <w:r>
        <w:t>"Message ID"</w:t>
      </w:r>
      <w:r>
        <w:rPr>
          <w:rFonts w:hint="eastAsia"/>
        </w:rPr>
        <w:t xml:space="preserve"> </w:t>
      </w:r>
      <w:r>
        <w:rPr>
          <w:rFonts w:hint="eastAsia" w:eastAsia="宋体"/>
          <w:lang w:val="en-US" w:eastAsia="zh-CN"/>
        </w:rPr>
        <w:t>to identify</w:t>
      </w:r>
      <w:r>
        <w:rPr>
          <w:rFonts w:hint="eastAsia"/>
        </w:rPr>
        <w:t xml:space="preserve"> the</w:t>
      </w:r>
      <w:r>
        <w:t xml:space="preserve"> individual message</w:t>
      </w:r>
      <w:r>
        <w:rPr>
          <w:rFonts w:hint="eastAsia"/>
        </w:rPr>
        <w:t>;</w:t>
      </w:r>
    </w:p>
    <w:p>
      <w:pPr>
        <w:pStyle w:val="76"/>
      </w:pPr>
      <w:r>
        <w:rPr>
          <w:rFonts w:hint="eastAsia"/>
        </w:rPr>
        <w:t>2)</w:t>
      </w:r>
      <w:r>
        <w:rPr>
          <w:rFonts w:hint="eastAsia"/>
        </w:rPr>
        <w:tab/>
      </w:r>
      <w:r>
        <w:t>a "Payload"</w:t>
      </w:r>
      <w:r>
        <w:rPr>
          <w:rFonts w:hint="eastAsia"/>
        </w:rPr>
        <w:t xml:space="preserve"> which </w:t>
      </w:r>
      <w:r>
        <w:t xml:space="preserve">carries the application payload that is transferred by the individual MSGin5G </w:t>
      </w:r>
      <w:r>
        <w:rPr>
          <w:rFonts w:hint="eastAsia"/>
        </w:rPr>
        <w:t>message;</w:t>
      </w:r>
    </w:p>
    <w:p>
      <w:pPr>
        <w:pStyle w:val="76"/>
      </w:pPr>
      <w:r>
        <w:rPr>
          <w:rFonts w:hint="eastAsia"/>
        </w:rPr>
        <w:t>3)</w:t>
      </w:r>
      <w:r>
        <w:rPr>
          <w:rFonts w:hint="eastAsia"/>
        </w:rPr>
        <w:tab/>
      </w:r>
      <w:r>
        <w:rPr>
          <w:rFonts w:hint="eastAsia"/>
        </w:rPr>
        <w:t>one or more optional</w:t>
      </w:r>
      <w:r>
        <w:t xml:space="preserve"> "Application ID" element</w:t>
      </w:r>
      <w:r>
        <w:rPr>
          <w:rFonts w:hint="eastAsia"/>
        </w:rPr>
        <w:t>(s);</w:t>
      </w:r>
    </w:p>
    <w:p>
      <w:pPr>
        <w:pStyle w:val="76"/>
      </w:pPr>
      <w:r>
        <w:rPr>
          <w:rFonts w:hint="eastAsia"/>
        </w:rPr>
        <w:t>4)</w:t>
      </w:r>
      <w:r>
        <w:rPr>
          <w:rFonts w:hint="eastAsia"/>
        </w:rPr>
        <w:tab/>
      </w:r>
      <w:r>
        <w:rPr>
          <w:rFonts w:hint="eastAsia"/>
        </w:rPr>
        <w:t>an optional</w:t>
      </w:r>
      <w:r>
        <w:t xml:space="preserve"> "Delivery </w:t>
      </w:r>
      <w:r>
        <w:rPr>
          <w:rFonts w:hint="eastAsia"/>
        </w:rPr>
        <w:t>s</w:t>
      </w:r>
      <w:r>
        <w:t xml:space="preserve">tatus </w:t>
      </w:r>
      <w:r>
        <w:rPr>
          <w:rFonts w:hint="eastAsia"/>
        </w:rPr>
        <w:t>r</w:t>
      </w:r>
      <w:r>
        <w:t>equired"</w:t>
      </w:r>
      <w:r>
        <w:rPr>
          <w:rFonts w:hint="eastAsia"/>
        </w:rPr>
        <w:t xml:space="preserve"> </w:t>
      </w:r>
      <w:r>
        <w:t>element</w:t>
      </w:r>
      <w:r>
        <w:rPr>
          <w:rFonts w:hint="eastAsia"/>
        </w:rPr>
        <w:t>; and</w:t>
      </w:r>
    </w:p>
    <w:p>
      <w:pPr>
        <w:pStyle w:val="76"/>
      </w:pPr>
      <w:r>
        <w:rPr>
          <w:rFonts w:hint="eastAsia"/>
        </w:rPr>
        <w:t>5)</w:t>
      </w:r>
      <w:r>
        <w:rPr>
          <w:rFonts w:hint="eastAsia"/>
        </w:rPr>
        <w:tab/>
      </w:r>
      <w:r>
        <w:rPr>
          <w:rFonts w:hint="eastAsia"/>
        </w:rPr>
        <w:t>an optional</w:t>
      </w:r>
      <w:r>
        <w:t xml:space="preserve"> "Priority </w:t>
      </w:r>
      <w:r>
        <w:rPr>
          <w:rFonts w:hint="eastAsia"/>
        </w:rPr>
        <w:t>t</w:t>
      </w:r>
      <w:r>
        <w:t>ype"</w:t>
      </w:r>
      <w:r>
        <w:rPr>
          <w:rFonts w:hint="eastAsia"/>
        </w:rPr>
        <w:t xml:space="preserve"> element.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17" w:name="_Toc162967642"/>
      <w:bookmarkStart w:id="18" w:name="_Toc104711040"/>
      <w:bookmarkStart w:id="19" w:name="_Toc97379702"/>
      <w:r>
        <w:rPr>
          <w:rFonts w:hint="eastAsia" w:eastAsia="等线"/>
        </w:rPr>
        <w:t>6.5.3.1</w:t>
      </w:r>
      <w:r>
        <w:rPr>
          <w:rFonts w:hint="eastAsia" w:eastAsia="等线"/>
        </w:rPr>
        <w:tab/>
      </w:r>
      <w:r>
        <w:rPr>
          <w:rFonts w:hint="eastAsia" w:eastAsia="等线"/>
        </w:rPr>
        <w:t>General</w:t>
      </w:r>
      <w:bookmarkEnd w:id="17"/>
      <w:bookmarkEnd w:id="18"/>
      <w:bookmarkEnd w:id="19"/>
    </w:p>
    <w:p>
      <w:pPr>
        <w:rPr>
          <w:lang w:val="en-US" w:eastAsia="zh-CN"/>
        </w:rPr>
      </w:pPr>
      <w:r>
        <w:rPr>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lang w:val="en-US" w:eastAsia="zh-CN"/>
        </w:rPr>
        <w:t xml:space="preserve">segment if needed (i.e. if the </w:t>
      </w:r>
      <w:ins w:id="134" w:author="ly0327" w:date="2024-04-05T15:06:15Z">
        <w:r>
          <w:rPr>
            <w:rFonts w:hint="eastAsia"/>
            <w:lang w:val="en-US" w:eastAsia="zh-CN"/>
          </w:rPr>
          <w:t>pay</w:t>
        </w:r>
      </w:ins>
      <w:ins w:id="135" w:author="ly0327" w:date="2024-04-05T15:06:16Z">
        <w:r>
          <w:rPr>
            <w:rFonts w:hint="eastAsia"/>
            <w:lang w:val="en-US" w:eastAsia="zh-CN"/>
          </w:rPr>
          <w:t>load</w:t>
        </w:r>
      </w:ins>
      <w:ins w:id="136" w:author="ly0327" w:date="2024-04-05T15:06:17Z">
        <w:r>
          <w:rPr>
            <w:rFonts w:hint="eastAsia"/>
            <w:lang w:val="en-US" w:eastAsia="zh-CN"/>
          </w:rPr>
          <w:t xml:space="preserve"> </w:t>
        </w:r>
      </w:ins>
      <w:ins w:id="137" w:author="ly0327" w:date="2024-04-05T15:06:22Z">
        <w:r>
          <w:rPr>
            <w:rFonts w:hint="eastAsia"/>
            <w:lang w:val="en-US" w:eastAsia="zh-CN"/>
          </w:rPr>
          <w:t>si</w:t>
        </w:r>
      </w:ins>
      <w:ins w:id="138" w:author="ly0327" w:date="2024-04-05T15:06:23Z">
        <w:r>
          <w:rPr>
            <w:rFonts w:hint="eastAsia"/>
            <w:lang w:val="en-US" w:eastAsia="zh-CN"/>
          </w:rPr>
          <w:t xml:space="preserve">ze </w:t>
        </w:r>
      </w:ins>
      <w:ins w:id="139" w:author="ly0327" w:date="2024-04-05T15:06:17Z">
        <w:r>
          <w:rPr>
            <w:rFonts w:hint="eastAsia"/>
            <w:lang w:val="en-US" w:eastAsia="zh-CN"/>
          </w:rPr>
          <w:t xml:space="preserve">of </w:t>
        </w:r>
      </w:ins>
      <w:ins w:id="140" w:author="ly0327" w:date="2024-04-05T15:06:18Z">
        <w:r>
          <w:rPr>
            <w:rFonts w:hint="eastAsia"/>
            <w:lang w:val="en-US" w:eastAsia="zh-CN"/>
          </w:rPr>
          <w:t xml:space="preserve">the </w:t>
        </w:r>
      </w:ins>
      <w:r>
        <w:rPr>
          <w:lang w:val="en-US" w:eastAsia="zh-CN"/>
        </w:rPr>
        <w:t xml:space="preserve">received message </w:t>
      </w:r>
      <w:del w:id="141" w:author="ly0327" w:date="2024-04-05T15:06:26Z">
        <w:r>
          <w:rPr>
            <w:lang w:val="en-US" w:eastAsia="zh-CN"/>
          </w:rPr>
          <w:delText xml:space="preserve">size </w:delText>
        </w:r>
      </w:del>
      <w:r>
        <w:rPr>
          <w:lang w:val="en-US" w:eastAsia="zh-CN"/>
        </w:rPr>
        <w:t xml:space="preserve">exceeds the </w:t>
      </w:r>
      <w:ins w:id="142" w:author="ly0327" w:date="2024-04-05T15:06:36Z">
        <w:r>
          <w:rPr/>
          <w:t>MSGin5G Client</w:t>
        </w:r>
      </w:ins>
      <w:ins w:id="143" w:author="ly0327" w:date="2024-04-05T15:06:36Z">
        <w:r>
          <w:rPr>
            <w:lang w:eastAsia="zh-CN"/>
          </w:rPr>
          <w:t xml:space="preserve"> Supported MSGin5G </w:t>
        </w:r>
      </w:ins>
      <w:ins w:id="144" w:author="ly0327" w:date="2024-04-05T15:06:36Z">
        <w:r>
          <w:rPr/>
          <w:t>segment size</w:t>
        </w:r>
      </w:ins>
      <w:del w:id="145" w:author="ly0327" w:date="2024-04-05T15:06:36Z">
        <w:r>
          <w:rPr>
            <w:lang w:val="en-US" w:eastAsia="zh-CN"/>
          </w:rPr>
          <w:delText xml:space="preserve">maximum </w:delText>
        </w:r>
      </w:del>
      <w:del w:id="146" w:author="ly0327" w:date="2024-04-05T15:06:36Z">
        <w:r>
          <w:rPr/>
          <w:delText xml:space="preserve">allowed </w:delText>
        </w:r>
      </w:del>
      <w:del w:id="147" w:author="ly0327" w:date="2024-04-05T15:06:36Z">
        <w:r>
          <w:rPr>
            <w:rFonts w:hint="eastAsia"/>
            <w:lang w:eastAsia="zh-CN"/>
          </w:rPr>
          <w:delText>MSGin5G</w:delText>
        </w:r>
      </w:del>
      <w:del w:id="148" w:author="ly0327" w:date="2024-04-05T15:06:36Z">
        <w:r>
          <w:rPr/>
          <w:delText xml:space="preserve"> message</w:delText>
        </w:r>
      </w:del>
      <w:del w:id="149" w:author="ly0327" w:date="2024-04-05T15:06:36Z">
        <w:r>
          <w:rPr>
            <w:rFonts w:hint="eastAsia"/>
            <w:lang w:eastAsia="zh-CN"/>
          </w:rPr>
          <w:delText xml:space="preserve"> segmentation</w:delText>
        </w:r>
      </w:del>
      <w:del w:id="150" w:author="ly0327" w:date="2024-04-05T15:06:36Z">
        <w:r>
          <w:rPr/>
          <w:delText xml:space="preserve"> size</w:delText>
        </w:r>
      </w:del>
      <w:r>
        <w:t xml:space="preserve"> of the target UE</w:t>
      </w:r>
      <w:r>
        <w:rPr>
          <w:lang w:val="en-US" w:eastAsia="zh-CN"/>
        </w:rPr>
        <w:t>)</w:t>
      </w:r>
      <w:r>
        <w:rPr>
          <w:lang w:eastAsia="zh-CN"/>
        </w:rPr>
        <w:t>.</w:t>
      </w:r>
    </w:p>
    <w:p>
      <w:pPr>
        <w:rPr>
          <w:lang w:val="en-US" w:eastAsia="zh-CN"/>
        </w:rPr>
      </w:pPr>
      <w:r>
        <w:rPr>
          <w:rFonts w:hint="eastAsia"/>
          <w:lang w:val="en-US" w:eastAsia="zh-CN"/>
        </w:rPr>
        <w:t>T</w:t>
      </w:r>
      <w:r>
        <w:rPr>
          <w:lang w:val="en-US" w:eastAsia="zh-CN"/>
        </w:rPr>
        <w:t xml:space="preserve">his following clauses specify the procedures when the MSGin5G Server receives segmented message delivery request, </w:t>
      </w:r>
      <w:r>
        <w:rPr>
          <w:lang w:val="en-US"/>
        </w:rPr>
        <w:t>message segments recovery request or message segments received confirmation request</w:t>
      </w:r>
      <w:r>
        <w:rPr>
          <w:lang w:val="en-US"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20" w:name="_Toc97379703"/>
      <w:bookmarkStart w:id="21" w:name="_Toc162967643"/>
      <w:bookmarkStart w:id="22" w:name="_Toc104711041"/>
      <w:r>
        <w:rPr>
          <w:rFonts w:hint="eastAsia" w:eastAsia="等线"/>
        </w:rPr>
        <w:t>6.</w:t>
      </w:r>
      <w:r>
        <w:rPr>
          <w:rFonts w:eastAsia="等线"/>
        </w:rPr>
        <w:t>5</w:t>
      </w:r>
      <w:r>
        <w:rPr>
          <w:rFonts w:hint="eastAsia" w:eastAsia="等线"/>
        </w:rPr>
        <w:t>.</w:t>
      </w:r>
      <w:r>
        <w:rPr>
          <w:rFonts w:hint="eastAsia" w:eastAsia="等线"/>
          <w:lang w:eastAsia="zh-CN"/>
        </w:rPr>
        <w:t>3</w:t>
      </w:r>
      <w:r>
        <w:rPr>
          <w:rFonts w:hint="eastAsia" w:eastAsia="等线"/>
        </w:rPr>
        <w:t>.</w:t>
      </w:r>
      <w:r>
        <w:rPr>
          <w:rFonts w:hint="eastAsia" w:eastAsia="等线"/>
          <w:lang w:eastAsia="zh-CN"/>
        </w:rPr>
        <w:t>2</w:t>
      </w:r>
      <w:r>
        <w:rPr>
          <w:rFonts w:eastAsia="等线"/>
        </w:rPr>
        <w:tab/>
      </w:r>
      <w:r>
        <w:rPr>
          <w:rFonts w:eastAsia="等线"/>
        </w:rPr>
        <w:t>Procedures on receiving message segments targeting to a MSGin5G UE</w:t>
      </w:r>
      <w:bookmarkEnd w:id="20"/>
      <w:bookmarkEnd w:id="21"/>
      <w:bookmarkEnd w:id="22"/>
    </w:p>
    <w:p>
      <w:r>
        <w:rPr>
          <w:lang w:eastAsia="zh-CN"/>
        </w:rPr>
        <w:t xml:space="preserve">Upon receiving a message segment targeting to MSGin5G UE, the MSGin5G Server </w:t>
      </w:r>
      <w:r>
        <w:t>check</w:t>
      </w:r>
      <w:r>
        <w:rPr>
          <w:rFonts w:hint="eastAsia"/>
          <w:lang w:eastAsia="zh-CN"/>
        </w:rPr>
        <w:t>s</w:t>
      </w:r>
      <w:r>
        <w:t xml:space="preserve"> if the segment size exceeds the configured </w:t>
      </w:r>
      <w:ins w:id="151" w:author="ly0327" w:date="2024-04-05T15:07:20Z">
        <w:r>
          <w:rPr/>
          <w:t>MSGin5G Client</w:t>
        </w:r>
      </w:ins>
      <w:ins w:id="152" w:author="ly0327" w:date="2024-04-05T15:07:20Z">
        <w:r>
          <w:rPr>
            <w:lang w:eastAsia="zh-CN"/>
          </w:rPr>
          <w:t xml:space="preserve"> Supported MSGin5G </w:t>
        </w:r>
      </w:ins>
      <w:ins w:id="153" w:author="ly0327" w:date="2024-04-05T15:07:20Z">
        <w:r>
          <w:rPr/>
          <w:t>segment size</w:t>
        </w:r>
      </w:ins>
      <w:del w:id="154" w:author="ly0327" w:date="2024-04-05T15:07:20Z">
        <w:r>
          <w:rPr/>
          <w:delText xml:space="preserve">maximum </w:delText>
        </w:r>
      </w:del>
      <w:del w:id="155" w:author="ly0327" w:date="2024-04-05T15:07:20Z">
        <w:r>
          <w:rPr>
            <w:rFonts w:hint="eastAsia" w:eastAsia="宋体"/>
            <w:lang w:eastAsia="zh-CN"/>
          </w:rPr>
          <w:delText>message segment size</w:delText>
        </w:r>
      </w:del>
      <w:r>
        <w:t xml:space="preserve"> of the targeted UE,</w:t>
      </w:r>
    </w:p>
    <w:p>
      <w:pPr>
        <w:pStyle w:val="75"/>
      </w:pPr>
      <w:r>
        <w:rPr>
          <w:rFonts w:hint="eastAsia"/>
        </w:rPr>
        <w:t>a)</w:t>
      </w:r>
      <w:r>
        <w:rPr>
          <w:rFonts w:hint="eastAsia"/>
        </w:rPr>
        <w:tab/>
      </w:r>
      <w:r>
        <w:t>if exceed, upon receiving all segments,</w:t>
      </w:r>
    </w:p>
    <w:p>
      <w:pPr>
        <w:pStyle w:val="76"/>
      </w:pPr>
      <w:r>
        <w:rPr>
          <w:rFonts w:hint="eastAsia"/>
        </w:rPr>
        <w:t>1</w:t>
      </w:r>
      <w:r>
        <w:t>)</w:t>
      </w:r>
      <w:r>
        <w:tab/>
      </w:r>
      <w:r>
        <w:t>reassembles them into a single MSGin5G message;</w:t>
      </w:r>
    </w:p>
    <w:p>
      <w:pPr>
        <w:pStyle w:val="76"/>
      </w:pPr>
      <w:r>
        <w:rPr>
          <w:rFonts w:hint="eastAsia"/>
        </w:rPr>
        <w:t>2</w:t>
      </w:r>
      <w:r>
        <w:t>)</w:t>
      </w:r>
      <w:r>
        <w:tab/>
      </w:r>
      <w:r>
        <w:t xml:space="preserve">splits the re-assembled message to segments such that </w:t>
      </w:r>
      <w:ins w:id="156" w:author="ly0327" w:date="2024-04-05T15:09:02Z">
        <w:r>
          <w:rPr>
            <w:rFonts w:hint="eastAsia" w:eastAsia="宋体"/>
            <w:lang w:val="en-US" w:eastAsia="zh-CN"/>
          </w:rPr>
          <w:t>the</w:t>
        </w:r>
      </w:ins>
      <w:ins w:id="157" w:author="ly0327" w:date="2024-04-05T15:09:03Z">
        <w:r>
          <w:rPr>
            <w:rFonts w:hint="eastAsia" w:eastAsia="宋体"/>
            <w:lang w:val="en-US" w:eastAsia="zh-CN"/>
          </w:rPr>
          <w:t xml:space="preserve"> pay</w:t>
        </w:r>
      </w:ins>
      <w:ins w:id="158" w:author="ly0327" w:date="2024-04-05T15:09:04Z">
        <w:r>
          <w:rPr>
            <w:rFonts w:hint="eastAsia" w:eastAsia="宋体"/>
            <w:lang w:val="en-US" w:eastAsia="zh-CN"/>
          </w:rPr>
          <w:t xml:space="preserve">load </w:t>
        </w:r>
      </w:ins>
      <w:ins w:id="159" w:author="ly0327" w:date="2024-04-05T15:09:05Z">
        <w:r>
          <w:rPr>
            <w:rFonts w:hint="eastAsia" w:eastAsia="宋体"/>
            <w:lang w:val="en-US" w:eastAsia="zh-CN"/>
          </w:rPr>
          <w:t xml:space="preserve">of </w:t>
        </w:r>
      </w:ins>
      <w:r>
        <w:t xml:space="preserve">each segment is smaller than the </w:t>
      </w:r>
      <w:ins w:id="160" w:author="ly0327" w:date="2024-04-05T15:09:12Z">
        <w:r>
          <w:rPr/>
          <w:t>MSGin5G Client</w:t>
        </w:r>
      </w:ins>
      <w:ins w:id="161" w:author="ly0327" w:date="2024-04-05T15:09:12Z">
        <w:r>
          <w:rPr>
            <w:lang w:eastAsia="zh-CN"/>
          </w:rPr>
          <w:t xml:space="preserve"> Supported MSGin5G </w:t>
        </w:r>
      </w:ins>
      <w:ins w:id="162" w:author="ly0327" w:date="2024-04-05T15:09:12Z">
        <w:r>
          <w:rPr/>
          <w:t>segment size</w:t>
        </w:r>
      </w:ins>
      <w:del w:id="163" w:author="ly0327" w:date="2024-04-05T15:09:12Z">
        <w:r>
          <w:rPr/>
          <w:delText xml:space="preserve">maximum allowed </w:delText>
        </w:r>
      </w:del>
      <w:del w:id="164" w:author="ly0327" w:date="2024-04-05T15:09:12Z">
        <w:r>
          <w:rPr>
            <w:rFonts w:hint="eastAsia"/>
          </w:rPr>
          <w:delText>message segment size</w:delText>
        </w:r>
      </w:del>
      <w:r>
        <w:t xml:space="preserve"> of the targeted UE</w:t>
      </w:r>
      <w:r>
        <w:rPr>
          <w:rFonts w:hint="eastAsia"/>
          <w:lang w:eastAsia="zh-CN"/>
        </w:rPr>
        <w:t>; and</w:t>
      </w:r>
    </w:p>
    <w:p>
      <w:pPr>
        <w:pStyle w:val="76"/>
      </w:pPr>
      <w:r>
        <w:rPr>
          <w:rFonts w:hint="eastAsia"/>
        </w:rPr>
        <w:t>3</w:t>
      </w:r>
      <w:r>
        <w:t>)</w:t>
      </w:r>
      <w:r>
        <w:tab/>
      </w:r>
      <w:r>
        <w:t xml:space="preserve">sends each new segment to the target MSGin5G UE as specified in </w:t>
      </w:r>
      <w:r>
        <w:rPr>
          <w:rFonts w:hint="eastAsia"/>
        </w:rPr>
        <w:t>clause</w:t>
      </w:r>
      <w:r>
        <w:t> </w:t>
      </w:r>
      <w:r>
        <w:rPr>
          <w:rFonts w:hint="eastAsia"/>
        </w:rPr>
        <w:t xml:space="preserve"> 6.4.1.</w:t>
      </w:r>
      <w:r>
        <w:t>2</w:t>
      </w:r>
      <w:r>
        <w:rPr>
          <w:rFonts w:hint="eastAsia"/>
        </w:rPr>
        <w:t>.6</w:t>
      </w:r>
      <w:r>
        <w:rPr>
          <w:rFonts w:hint="eastAsia"/>
          <w:lang w:eastAsia="zh-CN"/>
        </w:rPr>
        <w:t>; and</w:t>
      </w:r>
    </w:p>
    <w:p>
      <w:pPr>
        <w:pStyle w:val="75"/>
      </w:pPr>
      <w:r>
        <w:rPr>
          <w:rFonts w:hint="eastAsia"/>
        </w:rPr>
        <w:t>b)</w:t>
      </w:r>
      <w:r>
        <w:rPr>
          <w:rFonts w:hint="eastAsia"/>
        </w:rPr>
        <w:tab/>
      </w:r>
      <w:r>
        <w:t xml:space="preserve">if not exceed, upon receiving all segments, sends each segment to the target MSGin5G UE as specified in </w:t>
      </w:r>
      <w:r>
        <w:rPr>
          <w:rFonts w:hint="eastAsia"/>
        </w:rPr>
        <w:t>clause</w:t>
      </w:r>
      <w:r>
        <w:t> </w:t>
      </w:r>
      <w:r>
        <w:rPr>
          <w:rFonts w:hint="eastAsia"/>
        </w:rPr>
        <w:t>6.4.1.</w:t>
      </w:r>
      <w:r>
        <w:t>2</w:t>
      </w:r>
      <w:r>
        <w:rPr>
          <w:rFonts w:hint="eastAsia"/>
        </w:rPr>
        <w:t>.6</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0327">
    <w15:presenceInfo w15:providerId="None" w15:userId="ly0327"/>
  </w15:person>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2AEB"/>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46E32"/>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37981"/>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287E75"/>
    <w:rsid w:val="017518EB"/>
    <w:rsid w:val="019B3402"/>
    <w:rsid w:val="01A53264"/>
    <w:rsid w:val="01F16EC0"/>
    <w:rsid w:val="020B5EE9"/>
    <w:rsid w:val="0271368F"/>
    <w:rsid w:val="0293294A"/>
    <w:rsid w:val="02944B48"/>
    <w:rsid w:val="02CB2FAA"/>
    <w:rsid w:val="02CC4CA2"/>
    <w:rsid w:val="03187320"/>
    <w:rsid w:val="03340CCB"/>
    <w:rsid w:val="033E2A36"/>
    <w:rsid w:val="038A635A"/>
    <w:rsid w:val="03C46F19"/>
    <w:rsid w:val="03CA4BC5"/>
    <w:rsid w:val="03DD19D5"/>
    <w:rsid w:val="03DD3BE6"/>
    <w:rsid w:val="03F64336"/>
    <w:rsid w:val="03FD6699"/>
    <w:rsid w:val="042D7A65"/>
    <w:rsid w:val="04727334"/>
    <w:rsid w:val="05C74A0B"/>
    <w:rsid w:val="05CA1F8A"/>
    <w:rsid w:val="061D0ABC"/>
    <w:rsid w:val="065B7836"/>
    <w:rsid w:val="066539CE"/>
    <w:rsid w:val="06661F8B"/>
    <w:rsid w:val="06B85DF7"/>
    <w:rsid w:val="06CC51B2"/>
    <w:rsid w:val="0723157A"/>
    <w:rsid w:val="072510C4"/>
    <w:rsid w:val="0736698D"/>
    <w:rsid w:val="0738472E"/>
    <w:rsid w:val="07590AF3"/>
    <w:rsid w:val="07C40FCD"/>
    <w:rsid w:val="08211367"/>
    <w:rsid w:val="084245F9"/>
    <w:rsid w:val="0875556E"/>
    <w:rsid w:val="08CC2362"/>
    <w:rsid w:val="08D5688C"/>
    <w:rsid w:val="093F45AA"/>
    <w:rsid w:val="09837707"/>
    <w:rsid w:val="09881C10"/>
    <w:rsid w:val="09A571AA"/>
    <w:rsid w:val="0A0D372F"/>
    <w:rsid w:val="0A7B2440"/>
    <w:rsid w:val="0A8B735D"/>
    <w:rsid w:val="0ACB089B"/>
    <w:rsid w:val="0ACC1B42"/>
    <w:rsid w:val="0AD3649B"/>
    <w:rsid w:val="0B1A5B53"/>
    <w:rsid w:val="0B285DDC"/>
    <w:rsid w:val="0B5224A3"/>
    <w:rsid w:val="0BA666AA"/>
    <w:rsid w:val="0BCB5DBC"/>
    <w:rsid w:val="0C1C796E"/>
    <w:rsid w:val="0C375F99"/>
    <w:rsid w:val="0C76328A"/>
    <w:rsid w:val="0C7931A1"/>
    <w:rsid w:val="0CF62B54"/>
    <w:rsid w:val="0D3F1943"/>
    <w:rsid w:val="0E3A1EE7"/>
    <w:rsid w:val="0E5533A3"/>
    <w:rsid w:val="0E5860DB"/>
    <w:rsid w:val="0F0A0047"/>
    <w:rsid w:val="0F18227A"/>
    <w:rsid w:val="0F735E42"/>
    <w:rsid w:val="103C03B2"/>
    <w:rsid w:val="10600786"/>
    <w:rsid w:val="108E6C19"/>
    <w:rsid w:val="10DE1782"/>
    <w:rsid w:val="117F671F"/>
    <w:rsid w:val="1195426A"/>
    <w:rsid w:val="11994A0B"/>
    <w:rsid w:val="11B4127A"/>
    <w:rsid w:val="11E36164"/>
    <w:rsid w:val="11FB1E62"/>
    <w:rsid w:val="12275329"/>
    <w:rsid w:val="122D30E1"/>
    <w:rsid w:val="1254771D"/>
    <w:rsid w:val="126564CC"/>
    <w:rsid w:val="13352DDB"/>
    <w:rsid w:val="134D105F"/>
    <w:rsid w:val="13722CB6"/>
    <w:rsid w:val="153455D7"/>
    <w:rsid w:val="157B3263"/>
    <w:rsid w:val="15863D5C"/>
    <w:rsid w:val="1586478B"/>
    <w:rsid w:val="16184950"/>
    <w:rsid w:val="16266269"/>
    <w:rsid w:val="1634698A"/>
    <w:rsid w:val="1763532E"/>
    <w:rsid w:val="178B572B"/>
    <w:rsid w:val="1871678F"/>
    <w:rsid w:val="187B08B7"/>
    <w:rsid w:val="18E92903"/>
    <w:rsid w:val="18F5219A"/>
    <w:rsid w:val="19144A0F"/>
    <w:rsid w:val="1973708C"/>
    <w:rsid w:val="1A3B5015"/>
    <w:rsid w:val="1A3F6DFB"/>
    <w:rsid w:val="1A856356"/>
    <w:rsid w:val="1A97792D"/>
    <w:rsid w:val="1AA720D8"/>
    <w:rsid w:val="1AA87ED9"/>
    <w:rsid w:val="1ADC2911"/>
    <w:rsid w:val="1AF844CE"/>
    <w:rsid w:val="1B1B2104"/>
    <w:rsid w:val="1B3C5EBC"/>
    <w:rsid w:val="1B3F4BEE"/>
    <w:rsid w:val="1B7802A0"/>
    <w:rsid w:val="1B996256"/>
    <w:rsid w:val="1C902DCF"/>
    <w:rsid w:val="1C9300EF"/>
    <w:rsid w:val="1D71005A"/>
    <w:rsid w:val="1DBE0159"/>
    <w:rsid w:val="1DD36E51"/>
    <w:rsid w:val="1DFE0F43"/>
    <w:rsid w:val="1E5878A1"/>
    <w:rsid w:val="1E8A0AA2"/>
    <w:rsid w:val="1ECD0317"/>
    <w:rsid w:val="1ED4672D"/>
    <w:rsid w:val="1F1861D6"/>
    <w:rsid w:val="1F686DF4"/>
    <w:rsid w:val="1F7E26B9"/>
    <w:rsid w:val="1FDB199A"/>
    <w:rsid w:val="20047B4A"/>
    <w:rsid w:val="201209AE"/>
    <w:rsid w:val="20410ECE"/>
    <w:rsid w:val="20483554"/>
    <w:rsid w:val="20B7728E"/>
    <w:rsid w:val="21492C29"/>
    <w:rsid w:val="218458E3"/>
    <w:rsid w:val="21BC76E5"/>
    <w:rsid w:val="21DC1607"/>
    <w:rsid w:val="22151481"/>
    <w:rsid w:val="222766AD"/>
    <w:rsid w:val="223A03AB"/>
    <w:rsid w:val="228201CD"/>
    <w:rsid w:val="22A72B65"/>
    <w:rsid w:val="22EA0900"/>
    <w:rsid w:val="2330414C"/>
    <w:rsid w:val="23CA5246"/>
    <w:rsid w:val="24E2108E"/>
    <w:rsid w:val="252A3C64"/>
    <w:rsid w:val="254F5B0D"/>
    <w:rsid w:val="258F38AD"/>
    <w:rsid w:val="259D07BB"/>
    <w:rsid w:val="25BC39A1"/>
    <w:rsid w:val="25E728C2"/>
    <w:rsid w:val="2629602A"/>
    <w:rsid w:val="268663C4"/>
    <w:rsid w:val="27236791"/>
    <w:rsid w:val="273C7543"/>
    <w:rsid w:val="278946AC"/>
    <w:rsid w:val="27D43897"/>
    <w:rsid w:val="27DC0EF4"/>
    <w:rsid w:val="27F93E3E"/>
    <w:rsid w:val="284D30BD"/>
    <w:rsid w:val="289406A2"/>
    <w:rsid w:val="289C5AAF"/>
    <w:rsid w:val="28E62B38"/>
    <w:rsid w:val="293E51B7"/>
    <w:rsid w:val="29520CA7"/>
    <w:rsid w:val="29D954B6"/>
    <w:rsid w:val="2A15455D"/>
    <w:rsid w:val="2A3A09D3"/>
    <w:rsid w:val="2A40035E"/>
    <w:rsid w:val="2A460069"/>
    <w:rsid w:val="2A555957"/>
    <w:rsid w:val="2AD22C21"/>
    <w:rsid w:val="2AD41A4A"/>
    <w:rsid w:val="2B340253"/>
    <w:rsid w:val="2B8E1EEF"/>
    <w:rsid w:val="2C08354D"/>
    <w:rsid w:val="2C801F12"/>
    <w:rsid w:val="2CB0052C"/>
    <w:rsid w:val="2CB758F8"/>
    <w:rsid w:val="2CD332AA"/>
    <w:rsid w:val="2D283624"/>
    <w:rsid w:val="2D311F09"/>
    <w:rsid w:val="2D593DF3"/>
    <w:rsid w:val="2D725A65"/>
    <w:rsid w:val="2DB15392"/>
    <w:rsid w:val="2E4A16D6"/>
    <w:rsid w:val="2E5D600C"/>
    <w:rsid w:val="2E747DC3"/>
    <w:rsid w:val="2E876B6B"/>
    <w:rsid w:val="2E9C3E78"/>
    <w:rsid w:val="2ED36EE3"/>
    <w:rsid w:val="2F540736"/>
    <w:rsid w:val="2F6A7056"/>
    <w:rsid w:val="2F813150"/>
    <w:rsid w:val="2F9E6839"/>
    <w:rsid w:val="2FCD4D0E"/>
    <w:rsid w:val="2FE14EE6"/>
    <w:rsid w:val="304E4563"/>
    <w:rsid w:val="30A47B90"/>
    <w:rsid w:val="30A61D1B"/>
    <w:rsid w:val="30AB0CE7"/>
    <w:rsid w:val="30B83BFF"/>
    <w:rsid w:val="30CA4BD1"/>
    <w:rsid w:val="31A72936"/>
    <w:rsid w:val="32106030"/>
    <w:rsid w:val="3213528D"/>
    <w:rsid w:val="321A3563"/>
    <w:rsid w:val="32505A68"/>
    <w:rsid w:val="326E628A"/>
    <w:rsid w:val="32904380"/>
    <w:rsid w:val="32C75B5F"/>
    <w:rsid w:val="32D260EE"/>
    <w:rsid w:val="32F75029"/>
    <w:rsid w:val="330F5F53"/>
    <w:rsid w:val="335F77C3"/>
    <w:rsid w:val="33753AF4"/>
    <w:rsid w:val="33842ADE"/>
    <w:rsid w:val="33897C8F"/>
    <w:rsid w:val="341C7E15"/>
    <w:rsid w:val="344A2458"/>
    <w:rsid w:val="34561BD3"/>
    <w:rsid w:val="34885F06"/>
    <w:rsid w:val="34A83A04"/>
    <w:rsid w:val="35475F88"/>
    <w:rsid w:val="356139FD"/>
    <w:rsid w:val="356928AF"/>
    <w:rsid w:val="35733007"/>
    <w:rsid w:val="358024D4"/>
    <w:rsid w:val="35B70430"/>
    <w:rsid w:val="35D61EBD"/>
    <w:rsid w:val="36262C62"/>
    <w:rsid w:val="373A4D29"/>
    <w:rsid w:val="375E61E2"/>
    <w:rsid w:val="376C0D7B"/>
    <w:rsid w:val="37D6042A"/>
    <w:rsid w:val="3814146F"/>
    <w:rsid w:val="384C6161"/>
    <w:rsid w:val="38D4585F"/>
    <w:rsid w:val="3905309B"/>
    <w:rsid w:val="396E39C4"/>
    <w:rsid w:val="39D001E5"/>
    <w:rsid w:val="39D155C8"/>
    <w:rsid w:val="39E34C87"/>
    <w:rsid w:val="3A1A7360"/>
    <w:rsid w:val="3A9F2E3C"/>
    <w:rsid w:val="3AAC3625"/>
    <w:rsid w:val="3AC808E5"/>
    <w:rsid w:val="3B28559A"/>
    <w:rsid w:val="3BA23963"/>
    <w:rsid w:val="3BB75E87"/>
    <w:rsid w:val="3BC3547D"/>
    <w:rsid w:val="3BDE7E2C"/>
    <w:rsid w:val="3C1F45B2"/>
    <w:rsid w:val="3C3150D7"/>
    <w:rsid w:val="3CE95BCD"/>
    <w:rsid w:val="3D2363DE"/>
    <w:rsid w:val="3D2E4147"/>
    <w:rsid w:val="3D3F248B"/>
    <w:rsid w:val="3DB80B98"/>
    <w:rsid w:val="3DDF1E89"/>
    <w:rsid w:val="3EC26D84"/>
    <w:rsid w:val="3ECF7298"/>
    <w:rsid w:val="3F065E81"/>
    <w:rsid w:val="3F0A35CC"/>
    <w:rsid w:val="3F1C626E"/>
    <w:rsid w:val="3F4150D3"/>
    <w:rsid w:val="3F996DE7"/>
    <w:rsid w:val="3F9D6A61"/>
    <w:rsid w:val="3FCE2739"/>
    <w:rsid w:val="40066116"/>
    <w:rsid w:val="40094B1C"/>
    <w:rsid w:val="40204901"/>
    <w:rsid w:val="404145C1"/>
    <w:rsid w:val="40900279"/>
    <w:rsid w:val="40977ED1"/>
    <w:rsid w:val="40D4310A"/>
    <w:rsid w:val="40D97773"/>
    <w:rsid w:val="41003DB0"/>
    <w:rsid w:val="41916F22"/>
    <w:rsid w:val="41F74602"/>
    <w:rsid w:val="428D09FF"/>
    <w:rsid w:val="42BD32A3"/>
    <w:rsid w:val="42CE578A"/>
    <w:rsid w:val="42E41023"/>
    <w:rsid w:val="436C1CAB"/>
    <w:rsid w:val="43E87696"/>
    <w:rsid w:val="43FF71CD"/>
    <w:rsid w:val="441E4973"/>
    <w:rsid w:val="4458062F"/>
    <w:rsid w:val="44667944"/>
    <w:rsid w:val="44A43277"/>
    <w:rsid w:val="44AA4BB6"/>
    <w:rsid w:val="4501689B"/>
    <w:rsid w:val="45F61EE3"/>
    <w:rsid w:val="46267925"/>
    <w:rsid w:val="46A53A9E"/>
    <w:rsid w:val="473910FE"/>
    <w:rsid w:val="47541DEC"/>
    <w:rsid w:val="47860595"/>
    <w:rsid w:val="478A7A66"/>
    <w:rsid w:val="47BE45A5"/>
    <w:rsid w:val="48166DD0"/>
    <w:rsid w:val="48187546"/>
    <w:rsid w:val="487B6FA5"/>
    <w:rsid w:val="48814CF0"/>
    <w:rsid w:val="48D06A21"/>
    <w:rsid w:val="4904253C"/>
    <w:rsid w:val="49412540"/>
    <w:rsid w:val="495350A3"/>
    <w:rsid w:val="49822BAA"/>
    <w:rsid w:val="4A036CD7"/>
    <w:rsid w:val="4A3E54DC"/>
    <w:rsid w:val="4A8469B7"/>
    <w:rsid w:val="4AE0261E"/>
    <w:rsid w:val="4B564BA9"/>
    <w:rsid w:val="4B5936AA"/>
    <w:rsid w:val="4B8443DE"/>
    <w:rsid w:val="4B9836DA"/>
    <w:rsid w:val="4BBC5EF3"/>
    <w:rsid w:val="4BF63C09"/>
    <w:rsid w:val="4CEA2B3C"/>
    <w:rsid w:val="4CFA33B4"/>
    <w:rsid w:val="4D176DFE"/>
    <w:rsid w:val="4D233F9A"/>
    <w:rsid w:val="4DE018C0"/>
    <w:rsid w:val="4DF92CF9"/>
    <w:rsid w:val="4E275DC7"/>
    <w:rsid w:val="4E523C20"/>
    <w:rsid w:val="4E606311"/>
    <w:rsid w:val="4E6D653B"/>
    <w:rsid w:val="4EC6441C"/>
    <w:rsid w:val="4EC7464B"/>
    <w:rsid w:val="4EDC551C"/>
    <w:rsid w:val="4F1A276A"/>
    <w:rsid w:val="4F2D2696"/>
    <w:rsid w:val="4F5551B4"/>
    <w:rsid w:val="4FAE2DF6"/>
    <w:rsid w:val="4FAE5242"/>
    <w:rsid w:val="4FF87E05"/>
    <w:rsid w:val="50286811"/>
    <w:rsid w:val="505066D1"/>
    <w:rsid w:val="508174AB"/>
    <w:rsid w:val="508E06E0"/>
    <w:rsid w:val="50E60FC4"/>
    <w:rsid w:val="50E67EC9"/>
    <w:rsid w:val="513755C5"/>
    <w:rsid w:val="51433586"/>
    <w:rsid w:val="5206251F"/>
    <w:rsid w:val="52154D37"/>
    <w:rsid w:val="52244899"/>
    <w:rsid w:val="52594527"/>
    <w:rsid w:val="526F1C8D"/>
    <w:rsid w:val="52C52B3C"/>
    <w:rsid w:val="52E87BFE"/>
    <w:rsid w:val="533436CC"/>
    <w:rsid w:val="5336033B"/>
    <w:rsid w:val="53361E8A"/>
    <w:rsid w:val="53CE7B91"/>
    <w:rsid w:val="53D578AD"/>
    <w:rsid w:val="53FF676F"/>
    <w:rsid w:val="54135763"/>
    <w:rsid w:val="543C5269"/>
    <w:rsid w:val="544C6D91"/>
    <w:rsid w:val="54715846"/>
    <w:rsid w:val="54886196"/>
    <w:rsid w:val="54E75E5A"/>
    <w:rsid w:val="55047989"/>
    <w:rsid w:val="55DD6556"/>
    <w:rsid w:val="564C5721"/>
    <w:rsid w:val="5650002E"/>
    <w:rsid w:val="5669656D"/>
    <w:rsid w:val="56AD7D44"/>
    <w:rsid w:val="56DA05E1"/>
    <w:rsid w:val="571011AB"/>
    <w:rsid w:val="574249B5"/>
    <w:rsid w:val="575823DC"/>
    <w:rsid w:val="57692676"/>
    <w:rsid w:val="57867A28"/>
    <w:rsid w:val="57A25CD3"/>
    <w:rsid w:val="57D342A4"/>
    <w:rsid w:val="580351D6"/>
    <w:rsid w:val="585A5481"/>
    <w:rsid w:val="58811E29"/>
    <w:rsid w:val="59D217EB"/>
    <w:rsid w:val="59DD65FC"/>
    <w:rsid w:val="5A036406"/>
    <w:rsid w:val="5A535D73"/>
    <w:rsid w:val="5A670F14"/>
    <w:rsid w:val="5A6C3F68"/>
    <w:rsid w:val="5A97115F"/>
    <w:rsid w:val="5AC07C9B"/>
    <w:rsid w:val="5AC07D81"/>
    <w:rsid w:val="5AD75815"/>
    <w:rsid w:val="5B1420A7"/>
    <w:rsid w:val="5B9217CC"/>
    <w:rsid w:val="5BD20B76"/>
    <w:rsid w:val="5BF33E53"/>
    <w:rsid w:val="5C281CBF"/>
    <w:rsid w:val="5C544142"/>
    <w:rsid w:val="5CB06720"/>
    <w:rsid w:val="5D72438F"/>
    <w:rsid w:val="5DEE162B"/>
    <w:rsid w:val="5E7B5363"/>
    <w:rsid w:val="5EDC21AD"/>
    <w:rsid w:val="5EFF7ED4"/>
    <w:rsid w:val="5FCB78B7"/>
    <w:rsid w:val="60101069"/>
    <w:rsid w:val="6013352F"/>
    <w:rsid w:val="601879B6"/>
    <w:rsid w:val="603571AB"/>
    <w:rsid w:val="60CE03DF"/>
    <w:rsid w:val="60DC5176"/>
    <w:rsid w:val="61397A8E"/>
    <w:rsid w:val="6168331C"/>
    <w:rsid w:val="616D69D4"/>
    <w:rsid w:val="618B61EE"/>
    <w:rsid w:val="61915F1E"/>
    <w:rsid w:val="61BD5AE9"/>
    <w:rsid w:val="624B3D74"/>
    <w:rsid w:val="624C45B7"/>
    <w:rsid w:val="62FD6748"/>
    <w:rsid w:val="63296040"/>
    <w:rsid w:val="633914DA"/>
    <w:rsid w:val="6353259C"/>
    <w:rsid w:val="63721CB7"/>
    <w:rsid w:val="637B24A9"/>
    <w:rsid w:val="637E117D"/>
    <w:rsid w:val="63C60399"/>
    <w:rsid w:val="63DD5017"/>
    <w:rsid w:val="63EE37FF"/>
    <w:rsid w:val="64295921"/>
    <w:rsid w:val="646734C9"/>
    <w:rsid w:val="64947810"/>
    <w:rsid w:val="6541560A"/>
    <w:rsid w:val="65A044CA"/>
    <w:rsid w:val="65A84457"/>
    <w:rsid w:val="66260082"/>
    <w:rsid w:val="664F3270"/>
    <w:rsid w:val="66B02109"/>
    <w:rsid w:val="66CE0B74"/>
    <w:rsid w:val="68107747"/>
    <w:rsid w:val="68443301"/>
    <w:rsid w:val="68845507"/>
    <w:rsid w:val="6897319C"/>
    <w:rsid w:val="68AC0C4A"/>
    <w:rsid w:val="69167AE8"/>
    <w:rsid w:val="693B39B1"/>
    <w:rsid w:val="696B185B"/>
    <w:rsid w:val="69740693"/>
    <w:rsid w:val="698835F9"/>
    <w:rsid w:val="6A655A1D"/>
    <w:rsid w:val="6A6B7926"/>
    <w:rsid w:val="6AB04778"/>
    <w:rsid w:val="6AFD0D28"/>
    <w:rsid w:val="6B0D712F"/>
    <w:rsid w:val="6B1601C2"/>
    <w:rsid w:val="6B46058E"/>
    <w:rsid w:val="6B6F1864"/>
    <w:rsid w:val="6B7867DE"/>
    <w:rsid w:val="6C44718B"/>
    <w:rsid w:val="6C501D6F"/>
    <w:rsid w:val="6D694D90"/>
    <w:rsid w:val="6D887843"/>
    <w:rsid w:val="6DD662A4"/>
    <w:rsid w:val="6E0C6798"/>
    <w:rsid w:val="6E2476C2"/>
    <w:rsid w:val="6E6E2EEC"/>
    <w:rsid w:val="6E8354DD"/>
    <w:rsid w:val="6ED07F1F"/>
    <w:rsid w:val="6ED22CDD"/>
    <w:rsid w:val="6EF56BFD"/>
    <w:rsid w:val="6F821C5B"/>
    <w:rsid w:val="6FA952BF"/>
    <w:rsid w:val="6FF9169D"/>
    <w:rsid w:val="6FFB540A"/>
    <w:rsid w:val="7124002F"/>
    <w:rsid w:val="7146656F"/>
    <w:rsid w:val="715C5053"/>
    <w:rsid w:val="716A4F20"/>
    <w:rsid w:val="71965396"/>
    <w:rsid w:val="71B36884"/>
    <w:rsid w:val="71E729A5"/>
    <w:rsid w:val="721455EC"/>
    <w:rsid w:val="7245643F"/>
    <w:rsid w:val="725738A4"/>
    <w:rsid w:val="729D199C"/>
    <w:rsid w:val="72AA112F"/>
    <w:rsid w:val="72E74477"/>
    <w:rsid w:val="72FC1E5E"/>
    <w:rsid w:val="73232B91"/>
    <w:rsid w:val="732E0084"/>
    <w:rsid w:val="733C4E1B"/>
    <w:rsid w:val="73515EF9"/>
    <w:rsid w:val="736E0E6D"/>
    <w:rsid w:val="737352F5"/>
    <w:rsid w:val="737B6A68"/>
    <w:rsid w:val="73B772AE"/>
    <w:rsid w:val="74781749"/>
    <w:rsid w:val="75126B25"/>
    <w:rsid w:val="752E0E4E"/>
    <w:rsid w:val="756722AD"/>
    <w:rsid w:val="759B5B78"/>
    <w:rsid w:val="75CE2F56"/>
    <w:rsid w:val="75E37678"/>
    <w:rsid w:val="75FC6F1D"/>
    <w:rsid w:val="761719DC"/>
    <w:rsid w:val="76191120"/>
    <w:rsid w:val="762400E1"/>
    <w:rsid w:val="766B0856"/>
    <w:rsid w:val="766C04D6"/>
    <w:rsid w:val="77274014"/>
    <w:rsid w:val="772F1899"/>
    <w:rsid w:val="77401B33"/>
    <w:rsid w:val="77CC4F9A"/>
    <w:rsid w:val="77D628E8"/>
    <w:rsid w:val="782D04B7"/>
    <w:rsid w:val="78512C75"/>
    <w:rsid w:val="787B7D04"/>
    <w:rsid w:val="7880439A"/>
    <w:rsid w:val="78990E6B"/>
    <w:rsid w:val="795C442C"/>
    <w:rsid w:val="79613CA3"/>
    <w:rsid w:val="7A5A5248"/>
    <w:rsid w:val="7B00022D"/>
    <w:rsid w:val="7B4D3688"/>
    <w:rsid w:val="7B6B0909"/>
    <w:rsid w:val="7B730BE1"/>
    <w:rsid w:val="7BA577E9"/>
    <w:rsid w:val="7BD17534"/>
    <w:rsid w:val="7C064CF0"/>
    <w:rsid w:val="7C2F1EF2"/>
    <w:rsid w:val="7C661E25"/>
    <w:rsid w:val="7C8E7766"/>
    <w:rsid w:val="7D025527"/>
    <w:rsid w:val="7D087430"/>
    <w:rsid w:val="7D1A42F6"/>
    <w:rsid w:val="7D457690"/>
    <w:rsid w:val="7D4F4893"/>
    <w:rsid w:val="7DB8682A"/>
    <w:rsid w:val="7DF65A34"/>
    <w:rsid w:val="7E37429F"/>
    <w:rsid w:val="7E62161B"/>
    <w:rsid w:val="7E894B4F"/>
    <w:rsid w:val="7F2131B7"/>
    <w:rsid w:val="7F271629"/>
    <w:rsid w:val="7F5C1C85"/>
    <w:rsid w:val="7F8D245B"/>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1</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cmcc0416</cp:lastModifiedBy>
  <cp:lastPrinted>2411-12-31T00:00:00Z</cp:lastPrinted>
  <dcterms:modified xsi:type="dcterms:W3CDTF">2024-04-17T01:34:21Z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B5EF9F6F2A844924BC32542DEEC82D5A</vt:lpwstr>
  </property>
</Properties>
</file>